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3B" w:rsidRPr="0040472E" w:rsidRDefault="002E023B" w:rsidP="002E023B">
      <w:pPr>
        <w:tabs>
          <w:tab w:val="left" w:pos="5980"/>
        </w:tabs>
        <w:ind w:firstLine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-161290</wp:posOffset>
            </wp:positionV>
            <wp:extent cx="732155" cy="6972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000"/>
      </w:tblPr>
      <w:tblGrid>
        <w:gridCol w:w="4254"/>
        <w:gridCol w:w="1064"/>
        <w:gridCol w:w="4253"/>
      </w:tblGrid>
      <w:tr w:rsidR="002E023B" w:rsidRPr="0040472E" w:rsidTr="00FC62AE">
        <w:trPr>
          <w:cantSplit/>
          <w:trHeight w:val="100"/>
        </w:trPr>
        <w:tc>
          <w:tcPr>
            <w:tcW w:w="2222" w:type="pct"/>
          </w:tcPr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Baltica Chv" w:hAnsi="Baltica Chv" w:cs="Baltica Chv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Ч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+</w:t>
            </w:r>
            <w:proofErr w:type="gramStart"/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ВАШ</w:t>
            </w:r>
            <w:proofErr w:type="gramEnd"/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  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РЕСПУБЛИКИ</w:t>
            </w: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/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РП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, 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РАЙОН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/</w:t>
            </w:r>
          </w:p>
        </w:tc>
        <w:tc>
          <w:tcPr>
            <w:tcW w:w="556" w:type="pct"/>
            <w:vMerge w:val="restart"/>
          </w:tcPr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2" w:type="pct"/>
          </w:tcPr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Style w:val="a5"/>
                <w:rFonts w:eastAsia="Calibri"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ЧУВАШСКАЯ РЕСПУБЛИКА</w:t>
            </w:r>
            <w:r w:rsidRPr="0040472E">
              <w:rPr>
                <w:rStyle w:val="a5"/>
                <w:rFonts w:eastAsia="Calibri"/>
                <w:bCs/>
                <w:iCs/>
              </w:rPr>
              <w:t xml:space="preserve"> </w:t>
            </w:r>
          </w:p>
          <w:p w:rsidR="002E023B" w:rsidRPr="0040472E" w:rsidRDefault="002E023B" w:rsidP="00FC62AE">
            <w:pPr>
              <w:pStyle w:val="a6"/>
              <w:ind w:firstLine="540"/>
              <w:jc w:val="center"/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ЦИВИЛЬСКИЙ РАЙОН</w:t>
            </w:r>
          </w:p>
        </w:tc>
      </w:tr>
      <w:tr w:rsidR="002E023B" w:rsidRPr="0040472E" w:rsidTr="00FC62AE">
        <w:trPr>
          <w:cantSplit/>
          <w:trHeight w:val="2355"/>
        </w:trPr>
        <w:tc>
          <w:tcPr>
            <w:tcW w:w="2222" w:type="pct"/>
          </w:tcPr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Baltica Chv" w:hAnsi="Baltica Chv" w:cs="Baltica Chv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/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РП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, 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РАЙОН</w:t>
            </w: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АДМИНИСТРАЦИЙ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/ </w:t>
            </w: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</w:rPr>
            </w:pP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Style w:val="a5"/>
                <w:rFonts w:ascii="Baltica Chv" w:eastAsia="Calibri" w:hAnsi="Baltica Chv" w:cs="Baltica Chv"/>
                <w:iCs/>
              </w:rPr>
            </w:pPr>
            <w:r w:rsidRPr="0040472E">
              <w:rPr>
                <w:rStyle w:val="a5"/>
                <w:rFonts w:ascii="Times New Roman" w:eastAsia="Calibri" w:hAnsi="Times New Roman" w:cs="Times New Roman"/>
                <w:iCs/>
              </w:rPr>
              <w:t>ЙЫШ</w:t>
            </w:r>
            <w:r w:rsidRPr="0040472E">
              <w:rPr>
                <w:rStyle w:val="a5"/>
                <w:rFonts w:ascii="Baltica Chv" w:eastAsia="Calibri" w:hAnsi="Baltica Chv" w:cs="Baltica Chv"/>
                <w:iCs/>
              </w:rPr>
              <w:t>+</w:t>
            </w:r>
            <w:r w:rsidRPr="0040472E">
              <w:rPr>
                <w:rStyle w:val="a5"/>
                <w:rFonts w:ascii="Times New Roman" w:eastAsia="Calibri" w:hAnsi="Times New Roman" w:cs="Times New Roman"/>
                <w:iCs/>
              </w:rPr>
              <w:t>НУ</w:t>
            </w: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Baltica Chv" w:hAnsi="Baltica Chv"/>
              </w:rPr>
            </w:pPr>
          </w:p>
          <w:p w:rsidR="002E023B" w:rsidRPr="0040472E" w:rsidRDefault="002E023B" w:rsidP="00FC62A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0472E">
              <w:rPr>
                <w:rFonts w:ascii="Baltica Chv" w:hAnsi="Baltica Chv" w:cs="Times New Roman"/>
                <w:b/>
                <w:bCs/>
                <w:iCs/>
              </w:rPr>
              <w:t>201</w:t>
            </w:r>
            <w:r>
              <w:rPr>
                <w:rFonts w:ascii="Baltica Chv" w:hAnsi="Baltica Chv" w:cs="Times New Roman"/>
                <w:b/>
                <w:bCs/>
                <w:iCs/>
              </w:rPr>
              <w:t>6</w:t>
            </w:r>
            <w:r w:rsidR="00AB3B97">
              <w:rPr>
                <w:rFonts w:ascii="Baltica Chv" w:hAnsi="Baltica Chv" w:cs="Times New Roman"/>
                <w:b/>
                <w:bCs/>
                <w:iCs/>
              </w:rPr>
              <w:t xml:space="preserve"> </w:t>
            </w:r>
            <w:r w:rsidR="00801FE2">
              <w:rPr>
                <w:rFonts w:ascii="Times New Roman" w:hAnsi="Times New Roman" w:cs="Times New Roman"/>
                <w:b/>
                <w:bCs/>
                <w:iCs/>
              </w:rPr>
              <w:t xml:space="preserve">г. </w:t>
            </w:r>
            <w:proofErr w:type="spellStart"/>
            <w:r w:rsidR="00801FE2">
              <w:rPr>
                <w:rFonts w:ascii="Times New Roman" w:hAnsi="Times New Roman" w:cs="Times New Roman"/>
                <w:b/>
                <w:bCs/>
                <w:iCs/>
              </w:rPr>
              <w:t>раштав</w:t>
            </w:r>
            <w:proofErr w:type="spellEnd"/>
            <w:r w:rsidR="00801FE2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="00801FE2">
              <w:rPr>
                <w:rFonts w:ascii="Times New Roman" w:hAnsi="Times New Roman" w:cs="Times New Roman"/>
                <w:b/>
                <w:bCs/>
                <w:iCs/>
              </w:rPr>
              <w:t>уйехен</w:t>
            </w:r>
            <w:proofErr w:type="spellEnd"/>
            <w:r w:rsidR="00801FE2">
              <w:rPr>
                <w:rFonts w:ascii="Times New Roman" w:hAnsi="Times New Roman" w:cs="Times New Roman"/>
                <w:b/>
                <w:bCs/>
                <w:iCs/>
              </w:rPr>
              <w:t xml:space="preserve">  01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-м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\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ш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\  </w:t>
            </w:r>
            <w:r w:rsidR="00801FE2">
              <w:rPr>
                <w:rFonts w:ascii="Times New Roman" w:hAnsi="Times New Roman" w:cs="Times New Roman"/>
                <w:b/>
                <w:bCs/>
                <w:iCs/>
              </w:rPr>
              <w:t>№519</w:t>
            </w:r>
          </w:p>
          <w:p w:rsidR="002E023B" w:rsidRPr="0040472E" w:rsidRDefault="002E023B" w:rsidP="00FC62AE">
            <w:pPr>
              <w:pStyle w:val="a6"/>
              <w:ind w:left="72" w:firstLine="468"/>
              <w:jc w:val="center"/>
              <w:rPr>
                <w:rFonts w:ascii="Baltica Chv" w:hAnsi="Baltica Chv" w:cs="Times New Roman"/>
                <w:b/>
                <w:bCs/>
              </w:rPr>
            </w:pPr>
          </w:p>
          <w:p w:rsidR="002E023B" w:rsidRDefault="002E023B" w:rsidP="00FC62AE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40472E">
              <w:rPr>
                <w:rFonts w:ascii="Baltica Chv" w:hAnsi="Baltica Chv" w:cs="Baltica Chv"/>
                <w:b/>
                <w:bCs/>
              </w:rPr>
              <w:t>\</w:t>
            </w:r>
            <w:r w:rsidRPr="0040472E">
              <w:rPr>
                <w:rFonts w:ascii="Times New Roman" w:hAnsi="Times New Roman" w:cs="Times New Roman"/>
                <w:b/>
                <w:bCs/>
              </w:rPr>
              <w:t>рп</w:t>
            </w:r>
            <w:proofErr w:type="spellEnd"/>
            <w:r w:rsidRPr="0040472E">
              <w:rPr>
                <w:rFonts w:ascii="Baltica Chv" w:hAnsi="Baltica Chv" w:cs="Baltica Chv"/>
                <w:b/>
                <w:bCs/>
              </w:rPr>
              <w:t xml:space="preserve">. </w:t>
            </w:r>
            <w:r w:rsidRPr="0040472E">
              <w:rPr>
                <w:rFonts w:ascii="Times New Roman" w:hAnsi="Times New Roman" w:cs="Times New Roman"/>
                <w:b/>
                <w:bCs/>
              </w:rPr>
              <w:t>хули</w:t>
            </w:r>
          </w:p>
          <w:p w:rsidR="00801FE2" w:rsidRPr="00801FE2" w:rsidRDefault="00801FE2" w:rsidP="00801FE2"/>
        </w:tc>
        <w:tc>
          <w:tcPr>
            <w:tcW w:w="556" w:type="pct"/>
            <w:vMerge/>
            <w:vAlign w:val="center"/>
          </w:tcPr>
          <w:p w:rsidR="002E023B" w:rsidRPr="0040472E" w:rsidRDefault="002E023B" w:rsidP="00FC62AE">
            <w:pPr>
              <w:rPr>
                <w:rFonts w:cs="Courier New"/>
                <w:b/>
                <w:bCs/>
                <w:sz w:val="22"/>
                <w:szCs w:val="22"/>
              </w:rPr>
            </w:pPr>
          </w:p>
        </w:tc>
        <w:tc>
          <w:tcPr>
            <w:tcW w:w="2222" w:type="pct"/>
          </w:tcPr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АДМИНИСТРАЦИЯ</w:t>
            </w: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ЦИВИЛЬСКОГО РАЙОНА</w:t>
            </w: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  <w:p w:rsidR="002E023B" w:rsidRPr="00135977" w:rsidRDefault="002E023B" w:rsidP="00FC62AE">
            <w:pPr>
              <w:pStyle w:val="a6"/>
              <w:ind w:firstLine="540"/>
              <w:jc w:val="center"/>
              <w:rPr>
                <w:rStyle w:val="a5"/>
                <w:rFonts w:eastAsia="Calibri"/>
                <w:iCs/>
              </w:rPr>
            </w:pPr>
            <w:r w:rsidRPr="00135977">
              <w:rPr>
                <w:rStyle w:val="a5"/>
                <w:rFonts w:eastAsia="Calibri"/>
                <w:iCs/>
              </w:rPr>
              <w:t>ПОСТАНОВЛЕНИЕ</w:t>
            </w:r>
          </w:p>
          <w:p w:rsidR="002E023B" w:rsidRPr="0040472E" w:rsidRDefault="002E023B" w:rsidP="00FC62AE">
            <w:pPr>
              <w:pStyle w:val="a6"/>
              <w:ind w:firstLine="540"/>
              <w:jc w:val="center"/>
            </w:pPr>
          </w:p>
          <w:p w:rsidR="002E023B" w:rsidRPr="0040472E" w:rsidRDefault="00801FE2" w:rsidP="00FC62AE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01 декабря 2016 года  № 519</w:t>
            </w:r>
            <w:r w:rsidR="002E023B" w:rsidRPr="0040472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2E023B" w:rsidRPr="0040472E" w:rsidRDefault="002E023B" w:rsidP="00FC62AE">
            <w:pPr>
              <w:rPr>
                <w:sz w:val="22"/>
                <w:szCs w:val="22"/>
              </w:rPr>
            </w:pPr>
          </w:p>
          <w:p w:rsidR="002E023B" w:rsidRPr="0040472E" w:rsidRDefault="002E023B" w:rsidP="00FC62AE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  <w:r w:rsidRPr="0040472E">
              <w:rPr>
                <w:rFonts w:ascii="Times New Roman" w:hAnsi="Times New Roman"/>
                <w:b/>
                <w:bCs/>
              </w:rPr>
              <w:t>г. Цивильск</w:t>
            </w:r>
          </w:p>
        </w:tc>
      </w:tr>
    </w:tbl>
    <w:p w:rsidR="002E023B" w:rsidRDefault="002E023B" w:rsidP="002E023B">
      <w:pPr>
        <w:jc w:val="center"/>
      </w:pPr>
    </w:p>
    <w:p w:rsidR="00801FE2" w:rsidRDefault="00801FE2" w:rsidP="002E023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801FE2" w:rsidRPr="00801FE2" w:rsidTr="00C048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FE2" w:rsidRPr="00801FE2" w:rsidRDefault="00801FE2" w:rsidP="00801FE2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01FE2">
              <w:rPr>
                <w:rFonts w:ascii="Times New Roman" w:hAnsi="Times New Roman"/>
                <w:b/>
              </w:rPr>
              <w:t xml:space="preserve">Об обеспечении бесплатным питанием детей с ОВЗ в муниципальных образовательных учреждениях </w:t>
            </w:r>
            <w:r>
              <w:rPr>
                <w:rFonts w:ascii="Times New Roman" w:hAnsi="Times New Roman"/>
                <w:b/>
              </w:rPr>
              <w:t xml:space="preserve">Цивильского </w:t>
            </w:r>
            <w:r w:rsidRPr="00801FE2">
              <w:rPr>
                <w:rFonts w:ascii="Times New Roman" w:hAnsi="Times New Roman"/>
                <w:b/>
              </w:rPr>
              <w:t>района Чувашской Республики</w:t>
            </w:r>
          </w:p>
        </w:tc>
      </w:tr>
    </w:tbl>
    <w:p w:rsidR="00801FE2" w:rsidRPr="00801FE2" w:rsidRDefault="00801FE2" w:rsidP="00801FE2">
      <w:pPr>
        <w:ind w:firstLine="709"/>
        <w:jc w:val="both"/>
        <w:rPr>
          <w:rFonts w:ascii="Times New Roman" w:hAnsi="Times New Roman"/>
          <w:color w:val="000000"/>
        </w:rPr>
      </w:pPr>
    </w:p>
    <w:p w:rsidR="00801FE2" w:rsidRDefault="00801FE2" w:rsidP="003F3F98">
      <w:pPr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801FE2">
        <w:rPr>
          <w:rFonts w:ascii="Times New Roman" w:hAnsi="Times New Roman"/>
          <w:color w:val="000000"/>
        </w:rPr>
        <w:t>В соответствии с п.16 ст. 2 Федерального закона от 29.12.2012 г. № 273-ФЗ «Об образовании в Российской Федерации»</w:t>
      </w:r>
      <w:r w:rsidRPr="00801FE2">
        <w:rPr>
          <w:rFonts w:ascii="Times New Roman" w:hAnsi="Times New Roman"/>
        </w:rPr>
        <w:t xml:space="preserve">, Федеральным законом от 24.11.1995 г. № 181 «О социальной защите инвалидов в Российской Федерации», </w:t>
      </w:r>
      <w:r w:rsidRPr="004F6130">
        <w:rPr>
          <w:rFonts w:ascii="Times New Roman" w:hAnsi="Times New Roman"/>
        </w:rPr>
        <w:t>администрация Цивильского района Чувашской Республики</w:t>
      </w:r>
      <w:r w:rsidRPr="00801FE2">
        <w:rPr>
          <w:rFonts w:ascii="Times New Roman" w:hAnsi="Times New Roman"/>
          <w:b/>
        </w:rPr>
        <w:t xml:space="preserve"> </w:t>
      </w:r>
    </w:p>
    <w:p w:rsidR="004F6130" w:rsidRDefault="004F6130" w:rsidP="003F3F98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bCs/>
        </w:rPr>
      </w:pPr>
    </w:p>
    <w:p w:rsidR="00801FE2" w:rsidRDefault="004F6130" w:rsidP="003F3F98">
      <w:pPr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F6130">
        <w:rPr>
          <w:rFonts w:ascii="Times New Roman" w:hAnsi="Times New Roman"/>
          <w:b/>
          <w:bCs/>
        </w:rPr>
        <w:t>ПОСТАНОВЛЯЕТ:</w:t>
      </w:r>
    </w:p>
    <w:p w:rsidR="004F6130" w:rsidRPr="00801FE2" w:rsidRDefault="004F6130" w:rsidP="003F3F98">
      <w:pPr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</w:p>
    <w:p w:rsidR="00801FE2" w:rsidRPr="00801FE2" w:rsidRDefault="00801FE2" w:rsidP="003F3F98">
      <w:pPr>
        <w:pStyle w:val="a7"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 xml:space="preserve">Обеспечить бесплатным двухразовым питанием детей с ОВЗ в муниципальных образовательных учреждениях </w:t>
      </w:r>
      <w:r>
        <w:rPr>
          <w:rFonts w:ascii="Times New Roman" w:hAnsi="Times New Roman"/>
        </w:rPr>
        <w:t>Цивильского</w:t>
      </w:r>
      <w:r w:rsidRPr="00801FE2">
        <w:rPr>
          <w:rFonts w:ascii="Times New Roman" w:hAnsi="Times New Roman"/>
        </w:rPr>
        <w:t xml:space="preserve"> района Чувашской Республики.</w:t>
      </w:r>
    </w:p>
    <w:p w:rsidR="00801FE2" w:rsidRPr="00801FE2" w:rsidRDefault="00801FE2" w:rsidP="003F3F98">
      <w:pPr>
        <w:pStyle w:val="a7"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>Утвердить прилагаемое положение об организации бесплатного питания детей с ОВЗ (Приложение № 1).</w:t>
      </w:r>
    </w:p>
    <w:p w:rsidR="00801FE2" w:rsidRPr="003F3F98" w:rsidRDefault="00801FE2" w:rsidP="003F3F98">
      <w:pPr>
        <w:pStyle w:val="a7"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/>
        </w:rPr>
      </w:pPr>
      <w:r w:rsidRPr="003F3F98">
        <w:rPr>
          <w:rFonts w:ascii="Times New Roman" w:hAnsi="Times New Roman"/>
        </w:rPr>
        <w:t xml:space="preserve"> </w:t>
      </w:r>
      <w:r w:rsidR="003F3F98" w:rsidRPr="00BC2D5E">
        <w:rPr>
          <w:rFonts w:ascii="Times New Roman" w:hAnsi="Times New Roman"/>
        </w:rPr>
        <w:t>Настоящее постановление вступает в силу со дня его официального опубликования (обнародования).</w:t>
      </w:r>
    </w:p>
    <w:p w:rsidR="00801FE2" w:rsidRPr="00801FE2" w:rsidRDefault="00801FE2" w:rsidP="00801FE2">
      <w:pPr>
        <w:jc w:val="both"/>
        <w:rPr>
          <w:rFonts w:ascii="Times New Roman" w:hAnsi="Times New Roman"/>
        </w:rPr>
      </w:pPr>
    </w:p>
    <w:p w:rsidR="00801FE2" w:rsidRPr="00801FE2" w:rsidRDefault="00801FE2" w:rsidP="00801FE2">
      <w:pPr>
        <w:jc w:val="both"/>
        <w:rPr>
          <w:rFonts w:ascii="Times New Roman" w:hAnsi="Times New Roman"/>
        </w:rPr>
      </w:pPr>
    </w:p>
    <w:p w:rsidR="00801FE2" w:rsidRDefault="00801FE2" w:rsidP="00801FE2">
      <w:pPr>
        <w:rPr>
          <w:rFonts w:ascii="Times New Roman" w:hAnsi="Times New Roman"/>
        </w:rPr>
      </w:pPr>
      <w:r w:rsidRPr="00BC2D5E">
        <w:rPr>
          <w:rFonts w:ascii="Times New Roman" w:hAnsi="Times New Roman"/>
        </w:rPr>
        <w:t xml:space="preserve">Глава администрации </w:t>
      </w:r>
    </w:p>
    <w:p w:rsidR="00801FE2" w:rsidRPr="00BC2D5E" w:rsidRDefault="00801FE2" w:rsidP="00801FE2">
      <w:pPr>
        <w:rPr>
          <w:rFonts w:ascii="Times New Roman" w:hAnsi="Times New Roman"/>
        </w:rPr>
      </w:pPr>
      <w:r w:rsidRPr="00BC2D5E">
        <w:rPr>
          <w:rFonts w:ascii="Times New Roman" w:hAnsi="Times New Roman"/>
        </w:rPr>
        <w:t xml:space="preserve">Цивильского района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BC2D5E">
        <w:rPr>
          <w:rFonts w:ascii="Times New Roman" w:hAnsi="Times New Roman"/>
        </w:rPr>
        <w:t>А.Н. Казаков</w:t>
      </w:r>
    </w:p>
    <w:p w:rsidR="00801FE2" w:rsidRPr="00801FE2" w:rsidRDefault="00801FE2" w:rsidP="00801FE2">
      <w:pPr>
        <w:jc w:val="center"/>
        <w:rPr>
          <w:rFonts w:ascii="Times New Roman" w:hAnsi="Times New Roman"/>
        </w:rPr>
      </w:pPr>
    </w:p>
    <w:p w:rsidR="00801FE2" w:rsidRPr="00801FE2" w:rsidRDefault="00801FE2" w:rsidP="00801FE2">
      <w:pPr>
        <w:jc w:val="center"/>
        <w:rPr>
          <w:rFonts w:ascii="Times New Roman" w:hAnsi="Times New Roman"/>
        </w:rPr>
      </w:pPr>
    </w:p>
    <w:p w:rsidR="00801FE2" w:rsidRPr="00801FE2" w:rsidRDefault="00801FE2" w:rsidP="00801FE2">
      <w:pPr>
        <w:rPr>
          <w:rFonts w:ascii="Times New Roman" w:hAnsi="Times New Roman"/>
        </w:rPr>
      </w:pPr>
    </w:p>
    <w:p w:rsidR="00801FE2" w:rsidRPr="00801FE2" w:rsidRDefault="00801FE2" w:rsidP="00801FE2">
      <w:pPr>
        <w:rPr>
          <w:rFonts w:ascii="Times New Roman" w:hAnsi="Times New Roman"/>
        </w:rPr>
      </w:pPr>
      <w:r w:rsidRPr="00801FE2">
        <w:rPr>
          <w:rFonts w:ascii="Times New Roman" w:hAnsi="Times New Roman"/>
        </w:rPr>
        <w:br w:type="column"/>
      </w: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3F3F98" w:rsidTr="003F3F98">
        <w:tc>
          <w:tcPr>
            <w:tcW w:w="4501" w:type="dxa"/>
          </w:tcPr>
          <w:p w:rsidR="003F3F98" w:rsidRPr="00801FE2" w:rsidRDefault="003F3F98" w:rsidP="003F3F98">
            <w:pPr>
              <w:jc w:val="both"/>
              <w:rPr>
                <w:rFonts w:ascii="Times New Roman" w:hAnsi="Times New Roman"/>
              </w:rPr>
            </w:pPr>
            <w:r w:rsidRPr="00801FE2">
              <w:rPr>
                <w:rFonts w:ascii="Times New Roman" w:hAnsi="Times New Roman"/>
              </w:rPr>
              <w:t xml:space="preserve">Приложение №1 </w:t>
            </w:r>
          </w:p>
          <w:p w:rsidR="003F3F98" w:rsidRPr="00801FE2" w:rsidRDefault="003F3F98" w:rsidP="003F3F98">
            <w:pPr>
              <w:jc w:val="both"/>
              <w:rPr>
                <w:rFonts w:ascii="Times New Roman" w:hAnsi="Times New Roman"/>
              </w:rPr>
            </w:pPr>
            <w:r w:rsidRPr="00801FE2">
              <w:rPr>
                <w:rFonts w:ascii="Times New Roman" w:hAnsi="Times New Roman"/>
              </w:rPr>
              <w:t>к постановлению администрации</w:t>
            </w:r>
          </w:p>
          <w:p w:rsidR="003F3F98" w:rsidRDefault="003F3F98" w:rsidP="003F3F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Цивильского</w:t>
            </w:r>
            <w:r w:rsidRPr="00801FE2">
              <w:rPr>
                <w:rFonts w:ascii="Times New Roman" w:hAnsi="Times New Roman"/>
              </w:rPr>
              <w:t xml:space="preserve"> района </w:t>
            </w:r>
          </w:p>
          <w:p w:rsidR="003F3F98" w:rsidRPr="00801FE2" w:rsidRDefault="003F3F98" w:rsidP="003F3F98">
            <w:pPr>
              <w:jc w:val="both"/>
              <w:rPr>
                <w:rFonts w:ascii="Times New Roman" w:hAnsi="Times New Roman"/>
              </w:rPr>
            </w:pPr>
            <w:r w:rsidRPr="00801FE2">
              <w:rPr>
                <w:rFonts w:ascii="Times New Roman" w:hAnsi="Times New Roman"/>
              </w:rPr>
              <w:t>Чувашской Республики</w:t>
            </w:r>
          </w:p>
          <w:p w:rsidR="003F3F98" w:rsidRDefault="003F3F98" w:rsidP="003F3F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 01</w:t>
            </w:r>
            <w:r w:rsidRPr="00801FE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декабря</w:t>
            </w:r>
            <w:r w:rsidRPr="00801FE2">
              <w:rPr>
                <w:rFonts w:ascii="Times New Roman" w:hAnsi="Times New Roman"/>
              </w:rPr>
              <w:t xml:space="preserve"> 2016</w:t>
            </w:r>
            <w:r>
              <w:rPr>
                <w:rFonts w:ascii="Times New Roman" w:hAnsi="Times New Roman"/>
              </w:rPr>
              <w:t xml:space="preserve"> г. </w:t>
            </w:r>
            <w:r w:rsidRPr="00801FE2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519</w:t>
            </w:r>
          </w:p>
        </w:tc>
      </w:tr>
    </w:tbl>
    <w:p w:rsidR="00801FE2" w:rsidRPr="00801FE2" w:rsidRDefault="00801FE2" w:rsidP="00801FE2">
      <w:pPr>
        <w:jc w:val="center"/>
        <w:rPr>
          <w:rFonts w:ascii="Times New Roman" w:hAnsi="Times New Roman"/>
          <w:b/>
          <w:bCs/>
        </w:rPr>
      </w:pPr>
    </w:p>
    <w:p w:rsidR="00801FE2" w:rsidRPr="00801FE2" w:rsidRDefault="00801FE2" w:rsidP="00801FE2">
      <w:pPr>
        <w:jc w:val="center"/>
        <w:rPr>
          <w:rFonts w:ascii="Times New Roman" w:hAnsi="Times New Roman"/>
          <w:b/>
          <w:bCs/>
        </w:rPr>
      </w:pPr>
      <w:r w:rsidRPr="00801FE2">
        <w:rPr>
          <w:rFonts w:ascii="Times New Roman" w:hAnsi="Times New Roman"/>
          <w:b/>
          <w:bCs/>
        </w:rPr>
        <w:t>Положение</w:t>
      </w:r>
    </w:p>
    <w:p w:rsidR="00801FE2" w:rsidRPr="00801FE2" w:rsidRDefault="00801FE2" w:rsidP="00801FE2">
      <w:pPr>
        <w:jc w:val="center"/>
        <w:rPr>
          <w:rFonts w:ascii="Times New Roman" w:hAnsi="Times New Roman"/>
          <w:b/>
          <w:bCs/>
        </w:rPr>
      </w:pPr>
      <w:r w:rsidRPr="00801FE2">
        <w:rPr>
          <w:rFonts w:ascii="Times New Roman" w:hAnsi="Times New Roman"/>
          <w:b/>
          <w:bCs/>
        </w:rPr>
        <w:t>об обеспечении ежедневным бесплатным двухразовым питанием</w:t>
      </w:r>
    </w:p>
    <w:p w:rsidR="00801FE2" w:rsidRPr="00801FE2" w:rsidRDefault="00801FE2" w:rsidP="00801FE2">
      <w:pPr>
        <w:jc w:val="center"/>
        <w:rPr>
          <w:rFonts w:ascii="Times New Roman" w:hAnsi="Times New Roman"/>
          <w:b/>
          <w:bCs/>
        </w:rPr>
      </w:pPr>
      <w:r w:rsidRPr="00801FE2">
        <w:rPr>
          <w:rFonts w:ascii="Times New Roman" w:hAnsi="Times New Roman"/>
          <w:b/>
          <w:bCs/>
        </w:rPr>
        <w:t xml:space="preserve">обучающихся с ограниченными возможностями здоровья муниципальных образовательных </w:t>
      </w:r>
      <w:proofErr w:type="gramStart"/>
      <w:r w:rsidRPr="00801FE2">
        <w:rPr>
          <w:rFonts w:ascii="Times New Roman" w:hAnsi="Times New Roman"/>
          <w:b/>
          <w:bCs/>
        </w:rPr>
        <w:t>учреждениях</w:t>
      </w:r>
      <w:proofErr w:type="gramEnd"/>
      <w:r w:rsidRPr="00801FE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Цивильского</w:t>
      </w:r>
      <w:r w:rsidRPr="00801FE2">
        <w:rPr>
          <w:rFonts w:ascii="Times New Roman" w:hAnsi="Times New Roman"/>
          <w:b/>
          <w:bCs/>
        </w:rPr>
        <w:t xml:space="preserve"> района Чувашской Республики</w:t>
      </w:r>
    </w:p>
    <w:p w:rsidR="00801FE2" w:rsidRPr="00801FE2" w:rsidRDefault="00801FE2" w:rsidP="00801FE2">
      <w:pPr>
        <w:jc w:val="center"/>
        <w:rPr>
          <w:rFonts w:ascii="Times New Roman" w:hAnsi="Times New Roman"/>
          <w:b/>
          <w:bCs/>
        </w:rPr>
      </w:pPr>
    </w:p>
    <w:p w:rsidR="00801FE2" w:rsidRPr="00801FE2" w:rsidRDefault="00801FE2" w:rsidP="00801FE2">
      <w:pPr>
        <w:jc w:val="center"/>
        <w:rPr>
          <w:rFonts w:ascii="Times New Roman" w:hAnsi="Times New Roman"/>
        </w:rPr>
      </w:pPr>
      <w:r w:rsidRPr="00801FE2">
        <w:rPr>
          <w:rFonts w:ascii="Times New Roman" w:hAnsi="Times New Roman"/>
        </w:rPr>
        <w:t>1. Общие положения.</w:t>
      </w:r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>1.1. Настоящее Положение разработано на основании п.16 ст. 2 Федерального закона от 29</w:t>
      </w:r>
      <w:r w:rsidR="003E7CAB">
        <w:rPr>
          <w:rFonts w:ascii="Times New Roman" w:hAnsi="Times New Roman"/>
        </w:rPr>
        <w:t xml:space="preserve"> </w:t>
      </w:r>
      <w:r w:rsidRPr="00801FE2">
        <w:rPr>
          <w:rFonts w:ascii="Times New Roman" w:hAnsi="Times New Roman"/>
        </w:rPr>
        <w:t xml:space="preserve">декабря 2012г. №273-Ф3 «Об образовании в Российской Федерации». </w:t>
      </w:r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>1.2. Положение разработано в целях создания условий по предоставлению ежедневного бесплатного двухразового питания детям с ограниченными возможностями здоровья (далее с ОВЗ) и обеспечения двухразовым питанием, обучающихся с ОВЗ.</w:t>
      </w:r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</w:p>
    <w:p w:rsidR="00801FE2" w:rsidRPr="00801FE2" w:rsidRDefault="00801FE2" w:rsidP="00801FE2">
      <w:pPr>
        <w:jc w:val="center"/>
        <w:rPr>
          <w:rFonts w:ascii="Times New Roman" w:hAnsi="Times New Roman"/>
          <w:b/>
          <w:bCs/>
        </w:rPr>
      </w:pPr>
      <w:r w:rsidRPr="00801FE2">
        <w:rPr>
          <w:rFonts w:ascii="Times New Roman" w:hAnsi="Times New Roman"/>
          <w:b/>
          <w:bCs/>
        </w:rPr>
        <w:t>2. Организация предоставления двухразового питания детям с ОВЗ.</w:t>
      </w:r>
    </w:p>
    <w:p w:rsidR="00801FE2" w:rsidRPr="00801FE2" w:rsidRDefault="00801FE2" w:rsidP="00801FE2">
      <w:pPr>
        <w:jc w:val="center"/>
        <w:rPr>
          <w:rFonts w:ascii="Times New Roman" w:hAnsi="Times New Roman"/>
          <w:b/>
          <w:bCs/>
        </w:rPr>
      </w:pPr>
    </w:p>
    <w:p w:rsidR="00801FE2" w:rsidRPr="00801FE2" w:rsidRDefault="00801FE2" w:rsidP="003F3F98">
      <w:pPr>
        <w:ind w:firstLine="851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>2.1. Мера социальной поддержки по обеспечению обучающихся с ОВЗ бесплатным</w:t>
      </w:r>
      <w:r w:rsidR="003F3F98">
        <w:rPr>
          <w:rFonts w:ascii="Times New Roman" w:hAnsi="Times New Roman"/>
        </w:rPr>
        <w:t xml:space="preserve"> </w:t>
      </w:r>
      <w:r w:rsidRPr="00801FE2">
        <w:rPr>
          <w:rFonts w:ascii="Times New Roman" w:hAnsi="Times New Roman"/>
        </w:rPr>
        <w:t>двухразовым питанием в общеобразовательной организации предоставляется в виде ежедневного завтрака и полдника за счет средств местного бюджета во время организации образовательного процесса.</w:t>
      </w:r>
    </w:p>
    <w:p w:rsidR="00801FE2" w:rsidRPr="00801FE2" w:rsidRDefault="00801FE2" w:rsidP="003F3F98">
      <w:pPr>
        <w:ind w:firstLine="851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>2.2. Право на получение меры социальной поддержки по обеспечению ежедневным</w:t>
      </w:r>
      <w:r w:rsidR="003F3F98">
        <w:rPr>
          <w:rFonts w:ascii="Times New Roman" w:hAnsi="Times New Roman"/>
        </w:rPr>
        <w:t xml:space="preserve"> </w:t>
      </w:r>
      <w:r w:rsidRPr="00801FE2">
        <w:rPr>
          <w:rFonts w:ascii="Times New Roman" w:hAnsi="Times New Roman"/>
        </w:rPr>
        <w:t xml:space="preserve">бесплатным двухразовым питанием сохраняется за </w:t>
      </w:r>
      <w:proofErr w:type="gramStart"/>
      <w:r w:rsidRPr="00801FE2">
        <w:rPr>
          <w:rFonts w:ascii="Times New Roman" w:hAnsi="Times New Roman"/>
        </w:rPr>
        <w:t>обучающимися</w:t>
      </w:r>
      <w:proofErr w:type="gramEnd"/>
      <w:r w:rsidRPr="00801FE2">
        <w:rPr>
          <w:rFonts w:ascii="Times New Roman" w:hAnsi="Times New Roman"/>
        </w:rPr>
        <w:t xml:space="preserve"> с ОВЗ, достигшими возраста 18 лет и продолжающими обучение в общеобразовательном учреждении, до окончания обучения.</w:t>
      </w:r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>2.3. Бесплатное питание предоставляется обучающемуся с ОВЗ только в дни посещения занятий (уроков), за исключением выходных, праздничных дней и каникулярного времени на основании решения общеобразовательного учреждения.</w:t>
      </w:r>
    </w:p>
    <w:p w:rsidR="00801FE2" w:rsidRPr="00801FE2" w:rsidRDefault="003F3F98" w:rsidP="003F3F98">
      <w:pPr>
        <w:tabs>
          <w:tab w:val="left" w:pos="1418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proofErr w:type="gramStart"/>
      <w:r w:rsidR="00801FE2" w:rsidRPr="00801FE2">
        <w:rPr>
          <w:rFonts w:ascii="Times New Roman" w:hAnsi="Times New Roman"/>
        </w:rPr>
        <w:t>Питание организуется в соответствии с санитарно-эпидемиологическими требованиями к организации питания, обучающихся в общеобразовательных организациях, примерного меню, утверждаемых в установленном порядке.</w:t>
      </w:r>
      <w:proofErr w:type="gramEnd"/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>2.5. Бесплатное двухразовое питание ребенку с ОВЗ в общеобразовательном учреждении предоставляется по заявлению обучающегося (его родителей (законных представ</w:t>
      </w:r>
      <w:r>
        <w:rPr>
          <w:rFonts w:ascii="Times New Roman" w:hAnsi="Times New Roman"/>
        </w:rPr>
        <w:t xml:space="preserve">ителей)) и заключения </w:t>
      </w:r>
      <w:proofErr w:type="spellStart"/>
      <w:r>
        <w:rPr>
          <w:rFonts w:ascii="Times New Roman" w:hAnsi="Times New Roman"/>
        </w:rPr>
        <w:t>психолого-</w:t>
      </w:r>
      <w:r w:rsidRPr="00801FE2">
        <w:rPr>
          <w:rFonts w:ascii="Times New Roman" w:hAnsi="Times New Roman"/>
        </w:rPr>
        <w:t>медик</w:t>
      </w:r>
      <w:proofErr w:type="gramStart"/>
      <w:r w:rsidRPr="00801FE2">
        <w:rPr>
          <w:rFonts w:ascii="Times New Roman" w:hAnsi="Times New Roman"/>
        </w:rPr>
        <w:t>о</w:t>
      </w:r>
      <w:proofErr w:type="spellEnd"/>
      <w:r w:rsidRPr="00801FE2">
        <w:rPr>
          <w:rFonts w:ascii="Times New Roman" w:hAnsi="Times New Roman"/>
        </w:rPr>
        <w:t>-</w:t>
      </w:r>
      <w:proofErr w:type="gramEnd"/>
      <w:r w:rsidRPr="00801FE2">
        <w:rPr>
          <w:rFonts w:ascii="Times New Roman" w:hAnsi="Times New Roman"/>
        </w:rPr>
        <w:t xml:space="preserve"> педагогической комиссии </w:t>
      </w:r>
      <w:r>
        <w:rPr>
          <w:rFonts w:ascii="Times New Roman" w:hAnsi="Times New Roman"/>
        </w:rPr>
        <w:t>(далее - П</w:t>
      </w:r>
      <w:r w:rsidRPr="00801FE2">
        <w:rPr>
          <w:rFonts w:ascii="Times New Roman" w:hAnsi="Times New Roman"/>
        </w:rPr>
        <w:t>МПК) о признании обучающегося лицом с ОВЗ. Заявление на обеспечение ребенка с ОВЗ бесплатным двухразовым питанием предоставляется руководителю учреждения в течение учебного года с момента возникновения права на получение ежедневного бесплатного двухразового питания. Форма заявления принимается учреждением самостоятельно.</w:t>
      </w:r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 xml:space="preserve">2.6. Решение о предоставлении бесплатного двухразового питания принимается учреждением в течение трех дней после подачи заявления. Право на </w:t>
      </w:r>
      <w:r w:rsidRPr="00801FE2">
        <w:rPr>
          <w:rFonts w:ascii="Times New Roman" w:hAnsi="Times New Roman"/>
        </w:rPr>
        <w:lastRenderedPageBreak/>
        <w:t xml:space="preserve">получение бесплатного двухразового питания имеют дети с ОВЗ (согласно п. 16 ст.2 </w:t>
      </w:r>
      <w:r>
        <w:rPr>
          <w:rFonts w:ascii="Times New Roman" w:hAnsi="Times New Roman"/>
        </w:rPr>
        <w:t>Ф</w:t>
      </w:r>
      <w:r w:rsidRPr="00801FE2">
        <w:rPr>
          <w:rFonts w:ascii="Times New Roman" w:hAnsi="Times New Roman"/>
        </w:rPr>
        <w:t>едерального закона от 29 декабря 2012</w:t>
      </w:r>
      <w:r w:rsidR="00AE0464">
        <w:rPr>
          <w:rFonts w:ascii="Times New Roman" w:hAnsi="Times New Roman"/>
        </w:rPr>
        <w:t xml:space="preserve"> </w:t>
      </w:r>
      <w:r w:rsidRPr="00801FE2">
        <w:rPr>
          <w:rFonts w:ascii="Times New Roman" w:hAnsi="Times New Roman"/>
        </w:rPr>
        <w:t xml:space="preserve">года №273-Ф3 «Об образовании в </w:t>
      </w:r>
      <w:r w:rsidR="00AE0464">
        <w:rPr>
          <w:rFonts w:ascii="Times New Roman" w:hAnsi="Times New Roman"/>
        </w:rPr>
        <w:t>Российской Федерации»).</w:t>
      </w:r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>2.7. Руководитель учреждения вправе принять решение о прекращении бесплатного двухразового питания в случае отсутствия у обучающегося права на его предоставление и в случае непредставлении обучающимся (его родителями (законными представителями)) необходимых документов или при наличии в указанных документах недостоверных сведений.</w:t>
      </w:r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  <w:b/>
        </w:rPr>
      </w:pPr>
      <w:r w:rsidRPr="00801FE2">
        <w:rPr>
          <w:rFonts w:ascii="Times New Roman" w:hAnsi="Times New Roman"/>
        </w:rPr>
        <w:t xml:space="preserve">2.8. Обучающимся с ОВЗ, не посещающим общеобразовательное учреждение и получающим образование на дому, обучающимся, которым лечебно-профилактическим учреждением рекомендовано индивидуальное питание по профилю заболевания, и обучающимся, имеющим психические затруднения при приеме пищи в общественной столовой, и имеющим право на получение бесплатного двухразового питания, </w:t>
      </w:r>
      <w:r w:rsidRPr="00AE0464">
        <w:rPr>
          <w:rFonts w:ascii="Times New Roman" w:hAnsi="Times New Roman"/>
        </w:rPr>
        <w:t>по заявлению родителей (законных представителей) выдается набор продуктов питания.</w:t>
      </w:r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 xml:space="preserve">2.9. Стоимость набора </w:t>
      </w:r>
      <w:r w:rsidR="00ED1CE5">
        <w:rPr>
          <w:rFonts w:ascii="Times New Roman" w:hAnsi="Times New Roman"/>
        </w:rPr>
        <w:t xml:space="preserve">продуктов </w:t>
      </w:r>
      <w:r w:rsidRPr="00801FE2">
        <w:rPr>
          <w:rFonts w:ascii="Times New Roman" w:hAnsi="Times New Roman"/>
        </w:rPr>
        <w:t>питания на 1 человека – 22 рубля в день.</w:t>
      </w:r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</w:p>
    <w:p w:rsidR="00801FE2" w:rsidRPr="00801FE2" w:rsidRDefault="00801FE2" w:rsidP="00801FE2">
      <w:pPr>
        <w:pStyle w:val="a7"/>
        <w:widowControl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801FE2">
        <w:rPr>
          <w:rFonts w:ascii="Times New Roman" w:hAnsi="Times New Roman"/>
          <w:b/>
          <w:bCs/>
        </w:rPr>
        <w:t xml:space="preserve">Ответственность </w:t>
      </w:r>
      <w:r w:rsidRPr="00801FE2">
        <w:rPr>
          <w:rFonts w:ascii="Times New Roman" w:hAnsi="Times New Roman"/>
          <w:b/>
        </w:rPr>
        <w:t>сторон.</w:t>
      </w:r>
    </w:p>
    <w:p w:rsidR="00801FE2" w:rsidRPr="00801FE2" w:rsidRDefault="00801FE2" w:rsidP="00801FE2">
      <w:pPr>
        <w:pStyle w:val="a7"/>
        <w:ind w:left="1684"/>
        <w:rPr>
          <w:rFonts w:ascii="Times New Roman" w:hAnsi="Times New Roman"/>
        </w:rPr>
      </w:pPr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  <w:proofErr w:type="gramStart"/>
      <w:r w:rsidRPr="00801FE2">
        <w:rPr>
          <w:rFonts w:ascii="Times New Roman" w:hAnsi="Times New Roman"/>
        </w:rPr>
        <w:t>3.1 Руководитель общеобразовательного учреждения несет ответственность за организацию и качество бесплатного двухразового питания школьников с ОВЗ, за охват обучающихся с ОВЗ бесплатным двухразовым питанием, за своевременное утверждение списков на бесплатное двухразовое питание обучающихся с ОВЗ, за утверждение графика питания, за ведение ежедневного учета обучающихся, получающих бесплатное двухразовое питание, за составление ежедневного меню для обучающихся с ОВЗ.</w:t>
      </w:r>
      <w:proofErr w:type="gramEnd"/>
    </w:p>
    <w:p w:rsidR="00801FE2" w:rsidRPr="00801FE2" w:rsidRDefault="00801FE2" w:rsidP="00801FE2">
      <w:pPr>
        <w:ind w:firstLine="851"/>
        <w:jc w:val="both"/>
        <w:rPr>
          <w:rFonts w:ascii="Times New Roman" w:hAnsi="Times New Roman"/>
        </w:rPr>
      </w:pPr>
      <w:r w:rsidRPr="00801FE2">
        <w:rPr>
          <w:rFonts w:ascii="Times New Roman" w:hAnsi="Times New Roman"/>
        </w:rPr>
        <w:t>3.2 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801FE2" w:rsidRDefault="00801FE2" w:rsidP="00801FE2">
      <w:pPr>
        <w:rPr>
          <w:rFonts w:ascii="Times New Roman" w:hAnsi="Times New Roman"/>
        </w:rPr>
      </w:pPr>
    </w:p>
    <w:p w:rsidR="00BC2D5E" w:rsidRPr="00BC2D5E" w:rsidRDefault="00BC2D5E" w:rsidP="00BC2D5E">
      <w:pPr>
        <w:jc w:val="both"/>
        <w:rPr>
          <w:rFonts w:ascii="Times New Roman" w:hAnsi="Times New Roman"/>
        </w:rPr>
      </w:pPr>
    </w:p>
    <w:p w:rsidR="00BC2D5E" w:rsidRPr="00BC2D5E" w:rsidRDefault="00BC2D5E" w:rsidP="00BC2D5E">
      <w:pPr>
        <w:jc w:val="both"/>
        <w:rPr>
          <w:rFonts w:ascii="Times New Roman" w:hAnsi="Times New Roman"/>
        </w:rPr>
      </w:pPr>
    </w:p>
    <w:p w:rsidR="002E023B" w:rsidRPr="00566C4D" w:rsidRDefault="002E023B" w:rsidP="00BC2D5E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023B" w:rsidRPr="00566C4D" w:rsidRDefault="002E023B" w:rsidP="002E023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566C4D">
        <w:rPr>
          <w:rFonts w:ascii="Times New Roman" w:hAnsi="Times New Roman"/>
          <w:color w:val="000000"/>
          <w:sz w:val="24"/>
          <w:szCs w:val="24"/>
        </w:rPr>
        <w:t> </w:t>
      </w:r>
    </w:p>
    <w:p w:rsidR="00731CB9" w:rsidRDefault="00731CB9"/>
    <w:sectPr w:rsidR="00731CB9" w:rsidSect="0073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53FDD"/>
    <w:multiLevelType w:val="hybridMultilevel"/>
    <w:tmpl w:val="35E2AE80"/>
    <w:lvl w:ilvl="0" w:tplc="FD76667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2594B"/>
    <w:multiLevelType w:val="hybridMultilevel"/>
    <w:tmpl w:val="0E6ECD26"/>
    <w:lvl w:ilvl="0" w:tplc="C9F660C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23B"/>
    <w:rsid w:val="000466FE"/>
    <w:rsid w:val="000C7AF3"/>
    <w:rsid w:val="00155CD1"/>
    <w:rsid w:val="001C5FA4"/>
    <w:rsid w:val="002B68F0"/>
    <w:rsid w:val="002E023B"/>
    <w:rsid w:val="00332D09"/>
    <w:rsid w:val="00380C8A"/>
    <w:rsid w:val="00390551"/>
    <w:rsid w:val="003E7CAB"/>
    <w:rsid w:val="003F3F98"/>
    <w:rsid w:val="004F6130"/>
    <w:rsid w:val="005274FE"/>
    <w:rsid w:val="006A2D1D"/>
    <w:rsid w:val="006C18BA"/>
    <w:rsid w:val="00731CB9"/>
    <w:rsid w:val="00744917"/>
    <w:rsid w:val="00801FE2"/>
    <w:rsid w:val="00AA691D"/>
    <w:rsid w:val="00AB3B97"/>
    <w:rsid w:val="00AE0464"/>
    <w:rsid w:val="00BC2D5E"/>
    <w:rsid w:val="00CE0311"/>
    <w:rsid w:val="00DA66A0"/>
    <w:rsid w:val="00ED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23B"/>
    <w:pPr>
      <w:widowControl/>
      <w:autoSpaceDE/>
      <w:autoSpaceDN/>
      <w:adjustRightInd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0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2E023B"/>
    <w:rPr>
      <w:b/>
      <w:color w:val="26282F"/>
      <w:sz w:val="26"/>
    </w:rPr>
  </w:style>
  <w:style w:type="paragraph" w:customStyle="1" w:styleId="a6">
    <w:name w:val="Таблицы (моноширинный)"/>
    <w:basedOn w:val="a"/>
    <w:next w:val="a"/>
    <w:rsid w:val="002E023B"/>
    <w:pPr>
      <w:jc w:val="both"/>
    </w:pPr>
    <w:rPr>
      <w:rFonts w:ascii="Courier New" w:hAnsi="Courier New" w:cs="Courier New"/>
      <w:sz w:val="22"/>
      <w:szCs w:val="22"/>
    </w:rPr>
  </w:style>
  <w:style w:type="paragraph" w:styleId="3">
    <w:name w:val="Body Text Indent 3"/>
    <w:basedOn w:val="a"/>
    <w:link w:val="30"/>
    <w:rsid w:val="002E02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E023B"/>
    <w:rPr>
      <w:rFonts w:ascii="Arial" w:eastAsia="Times New Roman" w:hAnsi="Arial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691D"/>
    <w:pPr>
      <w:ind w:left="720"/>
      <w:contextualSpacing/>
    </w:pPr>
  </w:style>
  <w:style w:type="table" w:styleId="a8">
    <w:name w:val="Table Grid"/>
    <w:basedOn w:val="a1"/>
    <w:uiPriority w:val="59"/>
    <w:rsid w:val="003F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EB17B-3BC0-4CAC-BEC4-80758817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cult1</dc:creator>
  <cp:lastModifiedBy>obrazov21</cp:lastModifiedBy>
  <cp:revision>8</cp:revision>
  <cp:lastPrinted>2016-12-19T06:31:00Z</cp:lastPrinted>
  <dcterms:created xsi:type="dcterms:W3CDTF">2016-12-20T08:59:00Z</dcterms:created>
  <dcterms:modified xsi:type="dcterms:W3CDTF">2016-12-26T14:17:00Z</dcterms:modified>
</cp:coreProperties>
</file>