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B4" w:rsidRDefault="00453EB4" w:rsidP="00453EB4">
      <w:bookmarkStart w:id="0" w:name="_GoBack"/>
      <w:bookmarkEnd w:id="0"/>
    </w:p>
    <w:p w:rsidR="00D308B7" w:rsidRDefault="008B2699" w:rsidP="008B2699">
      <w:pPr>
        <w:jc w:val="center"/>
      </w:pPr>
      <w:r w:rsidRPr="008B2699">
        <w:rPr>
          <w:sz w:val="28"/>
          <w:szCs w:val="28"/>
        </w:rPr>
        <w:t xml:space="preserve">Туберкулез – </w:t>
      </w:r>
      <w:r w:rsidRPr="008B2699">
        <w:rPr>
          <w:sz w:val="28"/>
          <w:szCs w:val="28"/>
          <w:shd w:val="clear" w:color="auto" w:fill="FFFFFF"/>
        </w:rPr>
        <w:t>это проблема всего человечества.</w:t>
      </w:r>
    </w:p>
    <w:p w:rsidR="00D308B7" w:rsidRDefault="00D308B7" w:rsidP="00D308B7">
      <w:pPr>
        <w:ind w:firstLine="708"/>
        <w:jc w:val="both"/>
      </w:pPr>
    </w:p>
    <w:p w:rsidR="00603FF7" w:rsidRPr="008B2699" w:rsidRDefault="00EC6B6B" w:rsidP="00C2656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 w:line="3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7CD8" w:rsidRPr="008B2699">
        <w:rPr>
          <w:sz w:val="28"/>
          <w:szCs w:val="28"/>
        </w:rPr>
        <w:t>В рамках реализации инициативы Всемир</w:t>
      </w:r>
      <w:r w:rsidR="007579B1">
        <w:rPr>
          <w:sz w:val="28"/>
          <w:szCs w:val="28"/>
        </w:rPr>
        <w:t xml:space="preserve">ной организации здравоохранения, </w:t>
      </w:r>
      <w:r w:rsidR="002F7CD8" w:rsidRPr="008B2699">
        <w:rPr>
          <w:sz w:val="28"/>
          <w:szCs w:val="28"/>
        </w:rPr>
        <w:t>в целях привлечения внимания общественности к проблеме заболеваемости туберкулезом в Российской Федерации ежегодно 24 марта проводится Всемирный день борьбы с туберкулезом.</w:t>
      </w:r>
      <w:r w:rsidR="00C2656D" w:rsidRPr="008B2699">
        <w:rPr>
          <w:sz w:val="28"/>
          <w:szCs w:val="28"/>
        </w:rPr>
        <w:t xml:space="preserve"> </w:t>
      </w:r>
      <w:r w:rsidR="00603FF7" w:rsidRPr="008B2699">
        <w:rPr>
          <w:sz w:val="28"/>
          <w:szCs w:val="28"/>
        </w:rPr>
        <w:t>С 24 марта по 24 апреля 20</w:t>
      </w:r>
      <w:r w:rsidR="007579B1">
        <w:rPr>
          <w:sz w:val="28"/>
          <w:szCs w:val="28"/>
        </w:rPr>
        <w:t>2</w:t>
      </w:r>
      <w:r w:rsidR="00374B89">
        <w:rPr>
          <w:sz w:val="28"/>
          <w:szCs w:val="28"/>
        </w:rPr>
        <w:t>3</w:t>
      </w:r>
      <w:r w:rsidR="00603FF7" w:rsidRPr="008B2699">
        <w:rPr>
          <w:sz w:val="28"/>
          <w:szCs w:val="28"/>
        </w:rPr>
        <w:t xml:space="preserve"> года в республике проводится месячник «Белая ромашка», приуроченный к Всемирному дню борьбы с туберкулезом.</w:t>
      </w:r>
    </w:p>
    <w:p w:rsidR="00EC6B6B" w:rsidRPr="008B2699" w:rsidRDefault="00C2656D" w:rsidP="00C2656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8B2699">
        <w:rPr>
          <w:sz w:val="28"/>
          <w:szCs w:val="28"/>
        </w:rPr>
        <w:t xml:space="preserve">          </w:t>
      </w:r>
      <w:r w:rsidR="00EC6B6B" w:rsidRPr="009B0044">
        <w:rPr>
          <w:sz w:val="28"/>
          <w:szCs w:val="28"/>
        </w:rPr>
        <w:t>По данным Всемирной организации здравоохранения, около трети населения мира инфицированы микобактериями туберкулёза. Ежегодно более 10 млн. человек заболевают туберкулезом, из них более 1 млн – дети, от этой инфекции умирает около 3 млн человек</w:t>
      </w:r>
      <w:r w:rsidR="00EC6B6B" w:rsidRPr="007579B1">
        <w:rPr>
          <w:color w:val="C00000"/>
          <w:sz w:val="28"/>
          <w:szCs w:val="28"/>
        </w:rPr>
        <w:t>.</w:t>
      </w:r>
      <w:r w:rsidRPr="007579B1">
        <w:rPr>
          <w:color w:val="C00000"/>
          <w:sz w:val="28"/>
          <w:szCs w:val="28"/>
        </w:rPr>
        <w:t xml:space="preserve"> </w:t>
      </w:r>
      <w:r w:rsidR="00EC6B6B" w:rsidRPr="008B2699">
        <w:rPr>
          <w:sz w:val="28"/>
          <w:szCs w:val="28"/>
        </w:rPr>
        <w:t>При этом распространение микобактерий туберкулеза с множественной лекарственной устойчивостью к антибиотикам, а также растущее число больных с сочетанием туберкулеза и ВИЧ-инфекции грозят еще более серьезными последствиями.</w:t>
      </w:r>
    </w:p>
    <w:p w:rsidR="007579B1" w:rsidRDefault="00C2656D" w:rsidP="00C2656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8B2699">
        <w:rPr>
          <w:sz w:val="28"/>
          <w:szCs w:val="28"/>
        </w:rPr>
        <w:t xml:space="preserve">           </w:t>
      </w:r>
      <w:r w:rsidR="00EC6B6B" w:rsidRPr="008B2699">
        <w:rPr>
          <w:sz w:val="28"/>
          <w:szCs w:val="28"/>
        </w:rPr>
        <w:t xml:space="preserve">В последние годы </w:t>
      </w:r>
      <w:proofErr w:type="gramStart"/>
      <w:r w:rsidR="00EC6B6B" w:rsidRPr="008B2699">
        <w:rPr>
          <w:sz w:val="28"/>
          <w:szCs w:val="28"/>
        </w:rPr>
        <w:t xml:space="preserve">в </w:t>
      </w:r>
      <w:r w:rsidRPr="008B2699">
        <w:rPr>
          <w:sz w:val="28"/>
          <w:szCs w:val="28"/>
        </w:rPr>
        <w:t xml:space="preserve"> Чувашской</w:t>
      </w:r>
      <w:proofErr w:type="gramEnd"/>
      <w:r w:rsidRPr="008B2699">
        <w:rPr>
          <w:sz w:val="28"/>
          <w:szCs w:val="28"/>
        </w:rPr>
        <w:t xml:space="preserve"> Р</w:t>
      </w:r>
      <w:r w:rsidR="00EC6B6B" w:rsidRPr="008B2699">
        <w:rPr>
          <w:sz w:val="28"/>
          <w:szCs w:val="28"/>
        </w:rPr>
        <w:t>еспублике отмечается снижение заболеваемости туберкулезом, вместе с тем уровень заболеваемости остается на высоком уровне</w:t>
      </w:r>
    </w:p>
    <w:p w:rsidR="00D308B7" w:rsidRPr="008B2699" w:rsidRDefault="00C2656D" w:rsidP="00C2656D">
      <w:pPr>
        <w:tabs>
          <w:tab w:val="left" w:pos="709"/>
        </w:tabs>
        <w:jc w:val="both"/>
        <w:rPr>
          <w:sz w:val="28"/>
          <w:szCs w:val="28"/>
        </w:rPr>
      </w:pPr>
      <w:r w:rsidRPr="008B2699">
        <w:rPr>
          <w:sz w:val="28"/>
          <w:szCs w:val="28"/>
        </w:rPr>
        <w:t xml:space="preserve">          </w:t>
      </w:r>
      <w:r w:rsidR="00D308B7" w:rsidRPr="008B2699">
        <w:rPr>
          <w:sz w:val="28"/>
          <w:szCs w:val="28"/>
        </w:rPr>
        <w:t xml:space="preserve">Туберкулез – </w:t>
      </w:r>
      <w:r w:rsidR="00EC6B6B" w:rsidRPr="008B2699">
        <w:rPr>
          <w:sz w:val="28"/>
          <w:szCs w:val="28"/>
          <w:shd w:val="clear" w:color="auto" w:fill="FFFFFF"/>
        </w:rPr>
        <w:t>это проблема всего человечества.</w:t>
      </w:r>
      <w:r w:rsidR="00D308B7" w:rsidRPr="008B2699">
        <w:rPr>
          <w:sz w:val="28"/>
          <w:szCs w:val="28"/>
        </w:rPr>
        <w:t xml:space="preserve"> Во все времена, </w:t>
      </w:r>
      <w:proofErr w:type="gramStart"/>
      <w:r w:rsidR="00D308B7" w:rsidRPr="008B2699">
        <w:rPr>
          <w:sz w:val="28"/>
          <w:szCs w:val="28"/>
        </w:rPr>
        <w:t>включая  двадцатый</w:t>
      </w:r>
      <w:proofErr w:type="gramEnd"/>
      <w:r w:rsidR="00D308B7" w:rsidRPr="008B2699">
        <w:rPr>
          <w:sz w:val="28"/>
          <w:szCs w:val="28"/>
        </w:rPr>
        <w:t xml:space="preserve"> век,  туберкулез  наводил на людей ужас, поэтому лекари и ученые пытались выяснить его природу  на всем протяжении истории человечества. </w:t>
      </w:r>
    </w:p>
    <w:p w:rsidR="00EC6B6B" w:rsidRPr="008B2699" w:rsidRDefault="00EC6B6B" w:rsidP="00BD0A3D">
      <w:pPr>
        <w:ind w:firstLine="708"/>
        <w:jc w:val="both"/>
        <w:rPr>
          <w:sz w:val="28"/>
          <w:szCs w:val="28"/>
          <w:shd w:val="clear" w:color="auto" w:fill="FFFFFF"/>
        </w:rPr>
      </w:pPr>
      <w:r w:rsidRPr="008B2699">
        <w:rPr>
          <w:sz w:val="28"/>
          <w:szCs w:val="28"/>
          <w:shd w:val="clear" w:color="auto" w:fill="FFFFFF"/>
        </w:rPr>
        <w:t>Основным источником заражения является больной туберкулезом легких человек. Из дыхательных путей, особенно во время кашля, отделяется мокрота, содержащая микобактерии туберкулеза. При этом мелкие капли мокроты могут напрямую попадать в дыхательные пути здорового человека, находящегося рядом. Мокрота может оседать на поверхности пола или земли, на предметах и вещах. Возбудитель туберкулёза обладает высокой устойчивостью во внешней среде. Высохшие мелкие капли мокроты, содержащие микобактерии туберкулёза, в последующем с пылевыми частицами могут попасть в дыхательные пути здорового человека и вызвать заболевание.</w:t>
      </w:r>
    </w:p>
    <w:p w:rsidR="004828AB" w:rsidRPr="008B2699" w:rsidRDefault="008B2699" w:rsidP="008B2699">
      <w:pPr>
        <w:tabs>
          <w:tab w:val="left" w:pos="709"/>
        </w:tabs>
        <w:jc w:val="both"/>
        <w:rPr>
          <w:sz w:val="28"/>
          <w:szCs w:val="28"/>
        </w:rPr>
      </w:pPr>
      <w:r w:rsidRPr="008B2699">
        <w:rPr>
          <w:sz w:val="28"/>
          <w:szCs w:val="28"/>
        </w:rPr>
        <w:t xml:space="preserve">         </w:t>
      </w:r>
      <w:r w:rsidR="00871287" w:rsidRPr="008B2699">
        <w:rPr>
          <w:sz w:val="28"/>
          <w:szCs w:val="28"/>
        </w:rPr>
        <w:t>Т</w:t>
      </w:r>
      <w:r w:rsidR="004828AB" w:rsidRPr="008B2699">
        <w:rPr>
          <w:sz w:val="28"/>
          <w:szCs w:val="28"/>
        </w:rPr>
        <w:t xml:space="preserve">уберкулез – </w:t>
      </w:r>
      <w:proofErr w:type="gramStart"/>
      <w:r w:rsidR="004828AB" w:rsidRPr="008B2699">
        <w:rPr>
          <w:sz w:val="28"/>
          <w:szCs w:val="28"/>
        </w:rPr>
        <w:t>заболевание</w:t>
      </w:r>
      <w:proofErr w:type="gramEnd"/>
      <w:r w:rsidR="004828AB" w:rsidRPr="008B2699">
        <w:rPr>
          <w:sz w:val="28"/>
          <w:szCs w:val="28"/>
        </w:rPr>
        <w:t xml:space="preserve"> вызываемое микобактериями туберкулеза и характеризующееся часто хроническим течением, многообразием клинических проявлений и поражением различных органов, чаще дыхательной системы. Наряду с легочным туберкулезом возможно развитие нелегочных форм (костно-суставной туберкулез, туберкулез кожи, почек, кишечника, мозговой ткани и мозговых оболочек).</w:t>
      </w:r>
    </w:p>
    <w:p w:rsidR="00D308B7" w:rsidRPr="008B2699" w:rsidRDefault="00D308B7" w:rsidP="00D308B7">
      <w:pPr>
        <w:jc w:val="both"/>
        <w:rPr>
          <w:sz w:val="28"/>
          <w:szCs w:val="28"/>
        </w:rPr>
      </w:pPr>
      <w:r w:rsidRPr="008B2699">
        <w:rPr>
          <w:sz w:val="28"/>
          <w:szCs w:val="28"/>
        </w:rPr>
        <w:t xml:space="preserve">            Известно, что предупредить болезнь легче, чем лечить. Одно из направлений профилактики туберкулеза – </w:t>
      </w:r>
      <w:r w:rsidRPr="008B2699">
        <w:rPr>
          <w:b/>
          <w:sz w:val="28"/>
          <w:szCs w:val="28"/>
        </w:rPr>
        <w:t>вакцинация</w:t>
      </w:r>
      <w:r w:rsidRPr="008B2699">
        <w:rPr>
          <w:sz w:val="28"/>
          <w:szCs w:val="28"/>
        </w:rPr>
        <w:t xml:space="preserve">. В </w:t>
      </w:r>
      <w:proofErr w:type="gramStart"/>
      <w:r w:rsidR="003438F0" w:rsidRPr="008B2699">
        <w:rPr>
          <w:sz w:val="28"/>
          <w:szCs w:val="28"/>
        </w:rPr>
        <w:t xml:space="preserve">России </w:t>
      </w:r>
      <w:r w:rsidRPr="008B2699">
        <w:rPr>
          <w:sz w:val="28"/>
          <w:szCs w:val="28"/>
        </w:rPr>
        <w:t xml:space="preserve"> вакцина</w:t>
      </w:r>
      <w:proofErr w:type="gramEnd"/>
      <w:r w:rsidRPr="008B2699">
        <w:rPr>
          <w:sz w:val="28"/>
          <w:szCs w:val="28"/>
        </w:rPr>
        <w:t xml:space="preserve">  БЦЖ появилась в 1925 году. Она выдержала испытание временем, ее эффективность проверена и </w:t>
      </w:r>
      <w:proofErr w:type="gramStart"/>
      <w:r w:rsidRPr="008B2699">
        <w:rPr>
          <w:sz w:val="28"/>
          <w:szCs w:val="28"/>
        </w:rPr>
        <w:t>доказана  практикой</w:t>
      </w:r>
      <w:proofErr w:type="gramEnd"/>
      <w:r w:rsidRPr="008B2699">
        <w:rPr>
          <w:sz w:val="28"/>
          <w:szCs w:val="28"/>
        </w:rPr>
        <w:t>. В наш</w:t>
      </w:r>
      <w:r w:rsidR="003438F0" w:rsidRPr="008B2699">
        <w:rPr>
          <w:sz w:val="28"/>
          <w:szCs w:val="28"/>
        </w:rPr>
        <w:t>и</w:t>
      </w:r>
      <w:r w:rsidRPr="008B2699">
        <w:rPr>
          <w:sz w:val="28"/>
          <w:szCs w:val="28"/>
        </w:rPr>
        <w:t xml:space="preserve"> </w:t>
      </w:r>
      <w:proofErr w:type="gramStart"/>
      <w:r w:rsidRPr="008B2699">
        <w:rPr>
          <w:sz w:val="28"/>
          <w:szCs w:val="28"/>
        </w:rPr>
        <w:t>дни это</w:t>
      </w:r>
      <w:proofErr w:type="gramEnd"/>
      <w:r w:rsidRPr="008B2699">
        <w:rPr>
          <w:sz w:val="28"/>
          <w:szCs w:val="28"/>
        </w:rPr>
        <w:t xml:space="preserve"> основной препарат для специфической профилактики туберкулеза, признанный и используемый во всем мире. Сегодня такую прививку проводят </w:t>
      </w:r>
      <w:r w:rsidRPr="008B2699">
        <w:rPr>
          <w:sz w:val="28"/>
          <w:szCs w:val="28"/>
        </w:rPr>
        <w:lastRenderedPageBreak/>
        <w:t>новорожденным в роддоме на третий</w:t>
      </w:r>
      <w:r w:rsidR="0093411F" w:rsidRPr="008B2699">
        <w:rPr>
          <w:sz w:val="28"/>
          <w:szCs w:val="28"/>
        </w:rPr>
        <w:t xml:space="preserve">- </w:t>
      </w:r>
      <w:proofErr w:type="gramStart"/>
      <w:r w:rsidR="0093411F" w:rsidRPr="008B2699">
        <w:rPr>
          <w:sz w:val="28"/>
          <w:szCs w:val="28"/>
        </w:rPr>
        <w:t xml:space="preserve">седьмой </w:t>
      </w:r>
      <w:r w:rsidRPr="008B2699">
        <w:rPr>
          <w:sz w:val="28"/>
          <w:szCs w:val="28"/>
        </w:rPr>
        <w:t xml:space="preserve"> день</w:t>
      </w:r>
      <w:proofErr w:type="gramEnd"/>
      <w:r w:rsidRPr="008B2699">
        <w:rPr>
          <w:sz w:val="28"/>
          <w:szCs w:val="28"/>
        </w:rPr>
        <w:t xml:space="preserve"> после рождения и детям в возрасте </w:t>
      </w:r>
      <w:r w:rsidR="0093411F" w:rsidRPr="008B2699">
        <w:rPr>
          <w:sz w:val="28"/>
          <w:szCs w:val="28"/>
        </w:rPr>
        <w:t>6-</w:t>
      </w:r>
      <w:r w:rsidRPr="008B2699">
        <w:rPr>
          <w:sz w:val="28"/>
          <w:szCs w:val="28"/>
        </w:rPr>
        <w:t>7</w:t>
      </w:r>
      <w:r w:rsidR="0093411F" w:rsidRPr="008B2699">
        <w:rPr>
          <w:sz w:val="28"/>
          <w:szCs w:val="28"/>
        </w:rPr>
        <w:t>лет</w:t>
      </w:r>
      <w:r w:rsidRPr="008B2699">
        <w:rPr>
          <w:sz w:val="28"/>
          <w:szCs w:val="28"/>
        </w:rPr>
        <w:t xml:space="preserve">. </w:t>
      </w:r>
    </w:p>
    <w:p w:rsidR="00603FF7" w:rsidRPr="008B2699" w:rsidRDefault="00603FF7" w:rsidP="00D308B7">
      <w:pPr>
        <w:ind w:firstLine="708"/>
        <w:jc w:val="both"/>
        <w:rPr>
          <w:sz w:val="28"/>
          <w:szCs w:val="28"/>
        </w:rPr>
      </w:pPr>
      <w:r w:rsidRPr="008B2699">
        <w:rPr>
          <w:sz w:val="28"/>
          <w:szCs w:val="28"/>
          <w:shd w:val="clear" w:color="auto" w:fill="FFFFFF"/>
        </w:rPr>
        <w:t xml:space="preserve">Большую эффективность для раннего выявления туберкулеза у взрослого населения имеет массовое профилактическое </w:t>
      </w:r>
      <w:r w:rsidRPr="008B2699">
        <w:rPr>
          <w:b/>
          <w:sz w:val="28"/>
          <w:szCs w:val="28"/>
          <w:shd w:val="clear" w:color="auto" w:fill="FFFFFF"/>
        </w:rPr>
        <w:t>флюорографическое обследование</w:t>
      </w:r>
      <w:r w:rsidRPr="008B2699">
        <w:rPr>
          <w:sz w:val="28"/>
          <w:szCs w:val="28"/>
          <w:shd w:val="clear" w:color="auto" w:fill="FFFFFF"/>
        </w:rPr>
        <w:t>. Контингенты из групп повышенного риска инфицирования обследуются ежегодно. Два раза в год должны обследоваться отдельные группы населения: работники родильных домов (отделений), лица, находящиеся в тесном бытовом или профессиональном контакте с больными туберкулезом, лица, снятые с диспансерного учета в туберкулезном учреждении в связи с выздоровлением, в течение первых 3-х лет после снятия с учета, ВИЧ-инфицированные, лица, состоящие на диспансерном учете в наркологических и психиатрических учреждениях, лица, освобожденные из следственных изоляторов и исправительных учреждений, в течение первых 2-х лет после освобождения.</w:t>
      </w:r>
      <w:r w:rsidR="00D308B7" w:rsidRPr="008B2699">
        <w:rPr>
          <w:sz w:val="28"/>
          <w:szCs w:val="28"/>
        </w:rPr>
        <w:t xml:space="preserve"> </w:t>
      </w:r>
    </w:p>
    <w:p w:rsidR="00D308B7" w:rsidRPr="008B2699" w:rsidRDefault="00D308B7" w:rsidP="00D308B7">
      <w:pPr>
        <w:ind w:firstLine="708"/>
        <w:jc w:val="both"/>
        <w:rPr>
          <w:sz w:val="28"/>
          <w:szCs w:val="28"/>
        </w:rPr>
      </w:pPr>
      <w:r w:rsidRPr="008B2699">
        <w:rPr>
          <w:b/>
          <w:sz w:val="28"/>
          <w:szCs w:val="28"/>
        </w:rPr>
        <w:t>Проба Манту</w:t>
      </w:r>
      <w:r w:rsidRPr="008B2699">
        <w:rPr>
          <w:sz w:val="28"/>
          <w:szCs w:val="28"/>
        </w:rPr>
        <w:t xml:space="preserve"> это диагностический тест для определения специфической </w:t>
      </w:r>
      <w:proofErr w:type="gramStart"/>
      <w:r w:rsidRPr="008B2699">
        <w:rPr>
          <w:sz w:val="28"/>
          <w:szCs w:val="28"/>
        </w:rPr>
        <w:t>чувствительности  организма</w:t>
      </w:r>
      <w:proofErr w:type="gramEnd"/>
      <w:r w:rsidRPr="008B2699">
        <w:rPr>
          <w:sz w:val="28"/>
          <w:szCs w:val="28"/>
        </w:rPr>
        <w:t xml:space="preserve"> к микобактериям туберкулеза. Пробы Манту проводят дет</w:t>
      </w:r>
      <w:r w:rsidR="00871287" w:rsidRPr="008B2699">
        <w:rPr>
          <w:sz w:val="28"/>
          <w:szCs w:val="28"/>
        </w:rPr>
        <w:t xml:space="preserve">ям с 12 </w:t>
      </w:r>
      <w:proofErr w:type="gramStart"/>
      <w:r w:rsidR="00871287" w:rsidRPr="008B2699">
        <w:rPr>
          <w:sz w:val="28"/>
          <w:szCs w:val="28"/>
        </w:rPr>
        <w:t xml:space="preserve">месяцев  </w:t>
      </w:r>
      <w:r w:rsidRPr="008B2699">
        <w:rPr>
          <w:sz w:val="28"/>
          <w:szCs w:val="28"/>
        </w:rPr>
        <w:t>и</w:t>
      </w:r>
      <w:proofErr w:type="gramEnd"/>
      <w:r w:rsidRPr="008B2699">
        <w:rPr>
          <w:sz w:val="28"/>
          <w:szCs w:val="28"/>
        </w:rPr>
        <w:t xml:space="preserve"> до 18 лет с целью выявления лиц, впервые инфицированных микобактериями, определения  контингента для проведения  противотуберкулезной прививки, для ранней диагностики  туберкулеза у детей и подростков. При </w:t>
      </w:r>
      <w:proofErr w:type="gramStart"/>
      <w:r w:rsidRPr="008B2699">
        <w:rPr>
          <w:sz w:val="28"/>
          <w:szCs w:val="28"/>
        </w:rPr>
        <w:t>необходимости  после</w:t>
      </w:r>
      <w:proofErr w:type="gramEnd"/>
      <w:r w:rsidRPr="008B2699">
        <w:rPr>
          <w:sz w:val="28"/>
          <w:szCs w:val="28"/>
        </w:rPr>
        <w:t xml:space="preserve"> чтения реакции Манту   детей  направляют   к фтизиатру, в течении месяца с момента направления во фтизиатрическую службу родители должны представить справку  о возможности посещения организованного коллектива. Медицинские работники вправе не допускать ребенка, не прошедшего дообследовани</w:t>
      </w:r>
      <w:r w:rsidR="00B21168" w:rsidRPr="008B2699">
        <w:rPr>
          <w:sz w:val="28"/>
          <w:szCs w:val="28"/>
        </w:rPr>
        <w:t>е</w:t>
      </w:r>
      <w:r w:rsidRPr="008B2699">
        <w:rPr>
          <w:sz w:val="28"/>
          <w:szCs w:val="28"/>
        </w:rPr>
        <w:t xml:space="preserve"> у фтизиатр</w:t>
      </w:r>
      <w:r w:rsidR="003438F0" w:rsidRPr="008B2699">
        <w:rPr>
          <w:sz w:val="28"/>
          <w:szCs w:val="28"/>
        </w:rPr>
        <w:t>а</w:t>
      </w:r>
      <w:r w:rsidRPr="008B2699">
        <w:rPr>
          <w:sz w:val="28"/>
          <w:szCs w:val="28"/>
        </w:rPr>
        <w:t xml:space="preserve"> в детское образовательное учреждение.</w:t>
      </w:r>
    </w:p>
    <w:p w:rsidR="00BD0A3D" w:rsidRPr="008B2699" w:rsidRDefault="00BD0A3D" w:rsidP="00BD0A3D">
      <w:pPr>
        <w:ind w:firstLine="708"/>
        <w:jc w:val="both"/>
        <w:rPr>
          <w:sz w:val="28"/>
          <w:szCs w:val="28"/>
        </w:rPr>
      </w:pPr>
      <w:r w:rsidRPr="008B2699">
        <w:rPr>
          <w:sz w:val="28"/>
          <w:szCs w:val="28"/>
        </w:rPr>
        <w:t xml:space="preserve">Очень важно своевременно выявить заболевание и начать лечение. Это позволит предотвратить его хронизацию и заражение окружающих в домашнем </w:t>
      </w:r>
      <w:proofErr w:type="gramStart"/>
      <w:r w:rsidRPr="008B2699">
        <w:rPr>
          <w:sz w:val="28"/>
          <w:szCs w:val="28"/>
        </w:rPr>
        <w:t>очаге,  в</w:t>
      </w:r>
      <w:proofErr w:type="gramEnd"/>
      <w:r w:rsidRPr="008B2699">
        <w:rPr>
          <w:sz w:val="28"/>
          <w:szCs w:val="28"/>
        </w:rPr>
        <w:t xml:space="preserve"> организованном коллективе. </w:t>
      </w:r>
    </w:p>
    <w:p w:rsidR="00EC6B6B" w:rsidRPr="008B2699" w:rsidRDefault="008B2699" w:rsidP="00F71498">
      <w:pPr>
        <w:pStyle w:val="a6"/>
        <w:shd w:val="clear" w:color="auto" w:fill="FFFFFF"/>
        <w:spacing w:before="0" w:beforeAutospacing="0" w:after="0" w:afterAutospacing="0" w:line="328" w:lineRule="atLeast"/>
        <w:ind w:firstLine="708"/>
        <w:jc w:val="both"/>
        <w:rPr>
          <w:sz w:val="28"/>
          <w:szCs w:val="28"/>
        </w:rPr>
      </w:pPr>
      <w:proofErr w:type="gramStart"/>
      <w:r w:rsidRPr="008B2699">
        <w:rPr>
          <w:sz w:val="28"/>
          <w:szCs w:val="28"/>
        </w:rPr>
        <w:t>Территориальный  отдел</w:t>
      </w:r>
      <w:proofErr w:type="gramEnd"/>
      <w:r w:rsidRPr="008B2699">
        <w:rPr>
          <w:sz w:val="28"/>
          <w:szCs w:val="28"/>
        </w:rPr>
        <w:t xml:space="preserve"> </w:t>
      </w:r>
      <w:r w:rsidR="00EC6B6B" w:rsidRPr="008B2699">
        <w:rPr>
          <w:sz w:val="28"/>
          <w:szCs w:val="28"/>
        </w:rPr>
        <w:t>Управлени</w:t>
      </w:r>
      <w:r w:rsidRPr="008B2699">
        <w:rPr>
          <w:sz w:val="28"/>
          <w:szCs w:val="28"/>
        </w:rPr>
        <w:t>я</w:t>
      </w:r>
      <w:r w:rsidR="00EC6B6B" w:rsidRPr="008B2699">
        <w:rPr>
          <w:sz w:val="28"/>
          <w:szCs w:val="28"/>
        </w:rPr>
        <w:t xml:space="preserve"> Роспотребнадзора по Чувашской </w:t>
      </w:r>
      <w:r w:rsidRPr="008B2699">
        <w:rPr>
          <w:sz w:val="28"/>
          <w:szCs w:val="28"/>
        </w:rPr>
        <w:t>р</w:t>
      </w:r>
      <w:r w:rsidR="00EC6B6B" w:rsidRPr="008B2699">
        <w:rPr>
          <w:sz w:val="28"/>
          <w:szCs w:val="28"/>
        </w:rPr>
        <w:t xml:space="preserve">еспублике </w:t>
      </w:r>
      <w:r w:rsidRPr="008B2699">
        <w:rPr>
          <w:sz w:val="28"/>
          <w:szCs w:val="28"/>
        </w:rPr>
        <w:t>–</w:t>
      </w:r>
      <w:r w:rsidR="00EC6B6B" w:rsidRPr="008B2699">
        <w:rPr>
          <w:sz w:val="28"/>
          <w:szCs w:val="28"/>
        </w:rPr>
        <w:t xml:space="preserve"> Чуваши</w:t>
      </w:r>
      <w:r w:rsidRPr="008B2699">
        <w:rPr>
          <w:sz w:val="28"/>
          <w:szCs w:val="28"/>
        </w:rPr>
        <w:t xml:space="preserve"> в Цивильском рай</w:t>
      </w:r>
      <w:r w:rsidR="00F71498">
        <w:rPr>
          <w:sz w:val="28"/>
          <w:szCs w:val="28"/>
        </w:rPr>
        <w:t>о</w:t>
      </w:r>
      <w:r w:rsidRPr="008B2699">
        <w:rPr>
          <w:sz w:val="28"/>
          <w:szCs w:val="28"/>
        </w:rPr>
        <w:t>не</w:t>
      </w:r>
      <w:r w:rsidR="00EC6B6B" w:rsidRPr="008B2699">
        <w:rPr>
          <w:sz w:val="28"/>
          <w:szCs w:val="28"/>
        </w:rPr>
        <w:t xml:space="preserve"> призывает принять активное участие в мероприятиях Всемирного Дня борьбы с туберкулезом, пройти профилактическое обследование на туберкулез, которое проводится бесплатно во всех в поликлинических учреждениях здравоохранения.</w:t>
      </w:r>
    </w:p>
    <w:p w:rsidR="00EC6B6B" w:rsidRPr="008B2699" w:rsidRDefault="008B2699" w:rsidP="008B2699">
      <w:pPr>
        <w:pStyle w:val="a6"/>
        <w:shd w:val="clear" w:color="auto" w:fill="FFFFFF"/>
        <w:tabs>
          <w:tab w:val="left" w:pos="709"/>
        </w:tabs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8B2699">
        <w:rPr>
          <w:rStyle w:val="a7"/>
          <w:sz w:val="28"/>
          <w:szCs w:val="28"/>
        </w:rPr>
        <w:t xml:space="preserve">          </w:t>
      </w:r>
      <w:r w:rsidR="00EC6B6B" w:rsidRPr="008B2699">
        <w:rPr>
          <w:rStyle w:val="a7"/>
          <w:sz w:val="28"/>
          <w:szCs w:val="28"/>
        </w:rPr>
        <w:t>Обращаем Ваше внимание, что туберкулёз, выявленный на ранних стадиях, излечим.</w:t>
      </w:r>
    </w:p>
    <w:p w:rsidR="00EC6B6B" w:rsidRPr="008B2699" w:rsidRDefault="00EC6B6B" w:rsidP="00953DE9">
      <w:pPr>
        <w:ind w:firstLine="708"/>
        <w:jc w:val="both"/>
        <w:rPr>
          <w:sz w:val="28"/>
          <w:szCs w:val="28"/>
        </w:rPr>
      </w:pPr>
    </w:p>
    <w:sectPr w:rsidR="00EC6B6B" w:rsidRPr="008B2699" w:rsidSect="00465F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B4"/>
    <w:rsid w:val="00077FF8"/>
    <w:rsid w:val="001914B4"/>
    <w:rsid w:val="001A1513"/>
    <w:rsid w:val="002947F9"/>
    <w:rsid w:val="002F7CD8"/>
    <w:rsid w:val="003438F0"/>
    <w:rsid w:val="00374B89"/>
    <w:rsid w:val="00394376"/>
    <w:rsid w:val="003C74E8"/>
    <w:rsid w:val="003E3934"/>
    <w:rsid w:val="003E4931"/>
    <w:rsid w:val="00414D07"/>
    <w:rsid w:val="00453EB4"/>
    <w:rsid w:val="00465FD0"/>
    <w:rsid w:val="004828AB"/>
    <w:rsid w:val="004D344A"/>
    <w:rsid w:val="0059375D"/>
    <w:rsid w:val="00603FF7"/>
    <w:rsid w:val="006D7C62"/>
    <w:rsid w:val="007579B1"/>
    <w:rsid w:val="00871287"/>
    <w:rsid w:val="008B2699"/>
    <w:rsid w:val="00906312"/>
    <w:rsid w:val="0093411F"/>
    <w:rsid w:val="00953DE9"/>
    <w:rsid w:val="009B0044"/>
    <w:rsid w:val="009F63EC"/>
    <w:rsid w:val="00AC55E9"/>
    <w:rsid w:val="00B21168"/>
    <w:rsid w:val="00BB2A32"/>
    <w:rsid w:val="00BB2AD1"/>
    <w:rsid w:val="00BD0A3D"/>
    <w:rsid w:val="00C2656D"/>
    <w:rsid w:val="00CD264D"/>
    <w:rsid w:val="00D308B7"/>
    <w:rsid w:val="00D540D6"/>
    <w:rsid w:val="00DB4224"/>
    <w:rsid w:val="00EC6B6B"/>
    <w:rsid w:val="00F7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40873-0188-4866-96F9-81B02D11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E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EB4"/>
    <w:pPr>
      <w:spacing w:after="120"/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453E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03FF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C6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to12</dc:creator>
  <cp:keywords/>
  <dc:description/>
  <cp:lastModifiedBy>Пользователь Windows</cp:lastModifiedBy>
  <cp:revision>2</cp:revision>
  <cp:lastPrinted>2018-03-26T08:03:00Z</cp:lastPrinted>
  <dcterms:created xsi:type="dcterms:W3CDTF">2023-05-02T09:30:00Z</dcterms:created>
  <dcterms:modified xsi:type="dcterms:W3CDTF">2023-05-02T09:30:00Z</dcterms:modified>
</cp:coreProperties>
</file>