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6054" w:rsidRDefault="0049530D" w:rsidP="00AA6054">
      <w:pPr>
        <w:pStyle w:val="a7"/>
        <w:jc w:val="center"/>
      </w:pPr>
      <w:r>
        <w:t xml:space="preserve">Комплексное испытание </w:t>
      </w:r>
    </w:p>
    <w:p w:rsidR="003325E2" w:rsidRDefault="0049530D" w:rsidP="00AA6054">
      <w:pPr>
        <w:pStyle w:val="a7"/>
        <w:jc w:val="center"/>
      </w:pPr>
      <w:r>
        <w:t>по приему в  10 класс</w:t>
      </w:r>
    </w:p>
    <w:p w:rsidR="004D12D7" w:rsidRDefault="004D12D7"/>
    <w:p w:rsidR="004D12D7" w:rsidRPr="00AA6054" w:rsidRDefault="004D12D7">
      <w:pPr>
        <w:rPr>
          <w:rFonts w:ascii="Times New Roman" w:hAnsi="Times New Roman" w:cs="Times New Roman"/>
          <w:sz w:val="24"/>
          <w:szCs w:val="24"/>
        </w:rPr>
      </w:pPr>
      <w:r w:rsidRPr="00AA6054">
        <w:rPr>
          <w:rFonts w:ascii="Times New Roman" w:hAnsi="Times New Roman" w:cs="Times New Roman"/>
          <w:sz w:val="24"/>
          <w:szCs w:val="24"/>
        </w:rPr>
        <w:t xml:space="preserve">Работа состоит из </w:t>
      </w:r>
      <w:r w:rsidR="00D53A60">
        <w:rPr>
          <w:rFonts w:ascii="Times New Roman" w:hAnsi="Times New Roman" w:cs="Times New Roman"/>
          <w:sz w:val="24"/>
          <w:szCs w:val="24"/>
        </w:rPr>
        <w:t xml:space="preserve">заданий по </w:t>
      </w:r>
      <w:r w:rsidRPr="00AA6054">
        <w:rPr>
          <w:rFonts w:ascii="Times New Roman" w:hAnsi="Times New Roman" w:cs="Times New Roman"/>
          <w:sz w:val="24"/>
          <w:szCs w:val="24"/>
        </w:rPr>
        <w:t xml:space="preserve">4 </w:t>
      </w:r>
      <w:r w:rsidR="00D53A60">
        <w:rPr>
          <w:rFonts w:ascii="Times New Roman" w:hAnsi="Times New Roman" w:cs="Times New Roman"/>
          <w:sz w:val="24"/>
          <w:szCs w:val="24"/>
        </w:rPr>
        <w:t>предметам</w:t>
      </w:r>
      <w:r w:rsidRPr="00AA6054">
        <w:rPr>
          <w:rFonts w:ascii="Times New Roman" w:hAnsi="Times New Roman" w:cs="Times New Roman"/>
          <w:sz w:val="24"/>
          <w:szCs w:val="24"/>
        </w:rPr>
        <w:t>.</w:t>
      </w:r>
    </w:p>
    <w:p w:rsidR="0049530D" w:rsidRPr="00AA6054" w:rsidRDefault="0049530D">
      <w:pPr>
        <w:rPr>
          <w:rFonts w:ascii="Times New Roman" w:hAnsi="Times New Roman" w:cs="Times New Roman"/>
          <w:sz w:val="24"/>
          <w:szCs w:val="24"/>
        </w:rPr>
      </w:pPr>
      <w:r w:rsidRPr="00AA6054">
        <w:rPr>
          <w:rFonts w:ascii="Times New Roman" w:hAnsi="Times New Roman" w:cs="Times New Roman"/>
          <w:sz w:val="24"/>
          <w:szCs w:val="24"/>
        </w:rPr>
        <w:t>Время выполнения – 120 минут.</w:t>
      </w:r>
    </w:p>
    <w:p w:rsidR="004D12D7" w:rsidRDefault="004D12D7" w:rsidP="004D12D7">
      <w:r w:rsidRPr="00AA6054">
        <w:rPr>
          <w:rFonts w:ascii="Times New Roman" w:hAnsi="Times New Roman" w:cs="Times New Roman"/>
          <w:sz w:val="24"/>
          <w:szCs w:val="24"/>
        </w:rPr>
        <w:t xml:space="preserve">Задания отобраны на основе </w:t>
      </w:r>
      <w:r w:rsidR="00AA6054" w:rsidRPr="00AA6054">
        <w:rPr>
          <w:rFonts w:ascii="Times New Roman" w:hAnsi="Times New Roman" w:cs="Times New Roman"/>
          <w:sz w:val="24"/>
          <w:szCs w:val="24"/>
        </w:rPr>
        <w:t>демонстрационных вариантов КИМ</w:t>
      </w:r>
      <w:r w:rsidRPr="00AA6054">
        <w:rPr>
          <w:rFonts w:ascii="Times New Roman" w:hAnsi="Times New Roman" w:cs="Times New Roman"/>
          <w:sz w:val="24"/>
          <w:szCs w:val="24"/>
        </w:rPr>
        <w:t xml:space="preserve"> ОГЭ 2020 года</w:t>
      </w:r>
      <w:r w:rsidR="00AA6054" w:rsidRPr="00AA6054">
        <w:rPr>
          <w:rFonts w:ascii="Times New Roman" w:hAnsi="Times New Roman" w:cs="Times New Roman"/>
          <w:sz w:val="24"/>
          <w:szCs w:val="24"/>
        </w:rPr>
        <w:t xml:space="preserve"> </w:t>
      </w:r>
      <w:r w:rsidR="00AA6054">
        <w:t>(</w:t>
      </w:r>
      <w:hyperlink r:id="rId4" w:anchor="!/tab/173801626-9" w:history="1">
        <w:r w:rsidR="00AA6054">
          <w:rPr>
            <w:rStyle w:val="a6"/>
          </w:rPr>
          <w:t>https://fipi.ru/oge/demoversii-specifikacii-kodifikatory#!/tab/173801626-9</w:t>
        </w:r>
      </w:hyperlink>
      <w:r w:rsidR="00AA6054">
        <w:t>).</w:t>
      </w:r>
    </w:p>
    <w:p w:rsidR="00AA6054" w:rsidRPr="00AA6054" w:rsidRDefault="00AA6054" w:rsidP="004D12D7">
      <w:pPr>
        <w:rPr>
          <w:sz w:val="24"/>
          <w:szCs w:val="24"/>
        </w:rPr>
      </w:pPr>
      <w:r w:rsidRPr="00AA6054">
        <w:rPr>
          <w:sz w:val="24"/>
          <w:szCs w:val="24"/>
        </w:rPr>
        <w:t>В таблице указаны номера заданий, которые будут включены в работу.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3170"/>
        <w:gridCol w:w="3170"/>
        <w:gridCol w:w="3171"/>
      </w:tblGrid>
      <w:tr w:rsidR="004D12D7" w:rsidRPr="00AA6054" w:rsidTr="00AA6054">
        <w:trPr>
          <w:trHeight w:val="141"/>
          <w:jc w:val="center"/>
        </w:trPr>
        <w:tc>
          <w:tcPr>
            <w:tcW w:w="9511" w:type="dxa"/>
            <w:gridSpan w:val="3"/>
            <w:vAlign w:val="center"/>
          </w:tcPr>
          <w:p w:rsidR="004D12D7" w:rsidRPr="00AA6054" w:rsidRDefault="004D12D7" w:rsidP="00AA6054">
            <w:pPr>
              <w:jc w:val="center"/>
              <w:rPr>
                <w:sz w:val="24"/>
                <w:szCs w:val="24"/>
              </w:rPr>
            </w:pPr>
            <w:r w:rsidRPr="00AA6054">
              <w:rPr>
                <w:sz w:val="24"/>
                <w:szCs w:val="24"/>
              </w:rPr>
              <w:t>Профили</w:t>
            </w:r>
          </w:p>
        </w:tc>
      </w:tr>
      <w:tr w:rsidR="004D12D7" w:rsidRPr="00AA6054" w:rsidTr="00AA6054">
        <w:trPr>
          <w:trHeight w:val="141"/>
          <w:jc w:val="center"/>
        </w:trPr>
        <w:tc>
          <w:tcPr>
            <w:tcW w:w="3170" w:type="dxa"/>
            <w:vAlign w:val="center"/>
          </w:tcPr>
          <w:p w:rsidR="004D12D7" w:rsidRPr="00AA6054" w:rsidRDefault="004D12D7" w:rsidP="00AA6054">
            <w:pPr>
              <w:jc w:val="center"/>
              <w:rPr>
                <w:sz w:val="24"/>
                <w:szCs w:val="24"/>
              </w:rPr>
            </w:pPr>
            <w:r w:rsidRPr="00AA6054">
              <w:rPr>
                <w:sz w:val="24"/>
                <w:szCs w:val="24"/>
              </w:rPr>
              <w:t>Социально-экономический</w:t>
            </w:r>
          </w:p>
        </w:tc>
        <w:tc>
          <w:tcPr>
            <w:tcW w:w="3170" w:type="dxa"/>
            <w:vAlign w:val="center"/>
          </w:tcPr>
          <w:p w:rsidR="004D12D7" w:rsidRPr="00AA6054" w:rsidRDefault="004D12D7" w:rsidP="00AA6054">
            <w:pPr>
              <w:jc w:val="center"/>
              <w:rPr>
                <w:sz w:val="24"/>
                <w:szCs w:val="24"/>
              </w:rPr>
            </w:pPr>
            <w:r w:rsidRPr="00AA6054">
              <w:rPr>
                <w:sz w:val="24"/>
                <w:szCs w:val="24"/>
              </w:rPr>
              <w:t>Естественнонаучный</w:t>
            </w:r>
          </w:p>
        </w:tc>
        <w:tc>
          <w:tcPr>
            <w:tcW w:w="3171" w:type="dxa"/>
            <w:vAlign w:val="center"/>
          </w:tcPr>
          <w:p w:rsidR="004D12D7" w:rsidRPr="00AA6054" w:rsidRDefault="004D12D7" w:rsidP="00AA6054">
            <w:pPr>
              <w:jc w:val="center"/>
              <w:rPr>
                <w:sz w:val="24"/>
                <w:szCs w:val="24"/>
              </w:rPr>
            </w:pPr>
            <w:r w:rsidRPr="00AA6054">
              <w:rPr>
                <w:sz w:val="24"/>
                <w:szCs w:val="24"/>
              </w:rPr>
              <w:t>Технический</w:t>
            </w:r>
          </w:p>
        </w:tc>
      </w:tr>
      <w:tr w:rsidR="004D12D7" w:rsidRPr="00AA6054" w:rsidTr="00AA6054">
        <w:trPr>
          <w:trHeight w:val="564"/>
          <w:jc w:val="center"/>
        </w:trPr>
        <w:tc>
          <w:tcPr>
            <w:tcW w:w="9511" w:type="dxa"/>
            <w:gridSpan w:val="3"/>
            <w:vAlign w:val="center"/>
          </w:tcPr>
          <w:p w:rsidR="004D12D7" w:rsidRPr="00AA6054" w:rsidRDefault="004D12D7" w:rsidP="00AA6054">
            <w:pPr>
              <w:ind w:firstLine="3372"/>
              <w:rPr>
                <w:sz w:val="24"/>
                <w:szCs w:val="24"/>
              </w:rPr>
            </w:pPr>
            <w:r w:rsidRPr="00AA6054">
              <w:rPr>
                <w:sz w:val="24"/>
                <w:szCs w:val="24"/>
              </w:rPr>
              <w:t>Русский язык</w:t>
            </w:r>
          </w:p>
          <w:p w:rsidR="004D12D7" w:rsidRPr="00AA6054" w:rsidRDefault="00D53A60" w:rsidP="00AA6054">
            <w:pPr>
              <w:ind w:firstLine="33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КИМ, часть 2:</w:t>
            </w:r>
            <w:r w:rsidR="00AA6054" w:rsidRPr="00AA6054">
              <w:rPr>
                <w:sz w:val="24"/>
                <w:szCs w:val="24"/>
              </w:rPr>
              <w:t xml:space="preserve"> № 2-5</w:t>
            </w:r>
          </w:p>
        </w:tc>
      </w:tr>
      <w:tr w:rsidR="004D12D7" w:rsidRPr="00AA6054" w:rsidTr="00AA6054">
        <w:trPr>
          <w:trHeight w:val="548"/>
          <w:jc w:val="center"/>
        </w:trPr>
        <w:tc>
          <w:tcPr>
            <w:tcW w:w="9511" w:type="dxa"/>
            <w:gridSpan w:val="3"/>
            <w:vAlign w:val="center"/>
          </w:tcPr>
          <w:p w:rsidR="004D12D7" w:rsidRPr="00AA6054" w:rsidRDefault="004D12D7" w:rsidP="00AA6054">
            <w:pPr>
              <w:ind w:firstLine="3372"/>
              <w:rPr>
                <w:sz w:val="24"/>
                <w:szCs w:val="24"/>
              </w:rPr>
            </w:pPr>
            <w:r w:rsidRPr="00AA6054">
              <w:rPr>
                <w:sz w:val="24"/>
                <w:szCs w:val="24"/>
              </w:rPr>
              <w:t>Математика</w:t>
            </w:r>
          </w:p>
          <w:p w:rsidR="004D12D7" w:rsidRPr="00AA6054" w:rsidRDefault="00D53A60" w:rsidP="00AA6054">
            <w:pPr>
              <w:ind w:firstLine="33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КИМ,  часть 2:</w:t>
            </w:r>
            <w:r w:rsidR="00AA6054" w:rsidRPr="00AA6054">
              <w:rPr>
                <w:sz w:val="24"/>
                <w:szCs w:val="24"/>
              </w:rPr>
              <w:t xml:space="preserve"> № 21, 24</w:t>
            </w:r>
          </w:p>
        </w:tc>
      </w:tr>
      <w:tr w:rsidR="004D12D7" w:rsidRPr="00AA6054" w:rsidTr="00AA6054">
        <w:trPr>
          <w:trHeight w:val="564"/>
          <w:jc w:val="center"/>
        </w:trPr>
        <w:tc>
          <w:tcPr>
            <w:tcW w:w="3170" w:type="dxa"/>
            <w:vAlign w:val="center"/>
          </w:tcPr>
          <w:p w:rsidR="004D12D7" w:rsidRPr="00AA6054" w:rsidRDefault="004D12D7" w:rsidP="00AA6054">
            <w:pPr>
              <w:rPr>
                <w:sz w:val="24"/>
                <w:szCs w:val="24"/>
              </w:rPr>
            </w:pPr>
            <w:r w:rsidRPr="00AA6054">
              <w:rPr>
                <w:sz w:val="24"/>
                <w:szCs w:val="24"/>
              </w:rPr>
              <w:t>Обществознание</w:t>
            </w:r>
          </w:p>
          <w:p w:rsidR="00AA6054" w:rsidRPr="00AA6054" w:rsidRDefault="00D53A60" w:rsidP="00AA60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КИМ, часть 2:</w:t>
            </w:r>
            <w:r w:rsidR="00AA6054" w:rsidRPr="00AA6054">
              <w:rPr>
                <w:sz w:val="24"/>
                <w:szCs w:val="24"/>
              </w:rPr>
              <w:t xml:space="preserve"> № 23, 24</w:t>
            </w:r>
          </w:p>
        </w:tc>
        <w:tc>
          <w:tcPr>
            <w:tcW w:w="3170" w:type="dxa"/>
            <w:vAlign w:val="center"/>
          </w:tcPr>
          <w:p w:rsidR="004D12D7" w:rsidRPr="00AA6054" w:rsidRDefault="004D12D7" w:rsidP="00AA6054">
            <w:pPr>
              <w:rPr>
                <w:sz w:val="24"/>
                <w:szCs w:val="24"/>
              </w:rPr>
            </w:pPr>
            <w:r w:rsidRPr="00AA6054">
              <w:rPr>
                <w:sz w:val="24"/>
                <w:szCs w:val="24"/>
              </w:rPr>
              <w:t>Химия</w:t>
            </w:r>
          </w:p>
          <w:p w:rsidR="004D12D7" w:rsidRPr="00AA6054" w:rsidRDefault="00D53A60" w:rsidP="00AA60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КИМ, часть 2:</w:t>
            </w:r>
            <w:r w:rsidR="005D6F16">
              <w:rPr>
                <w:sz w:val="24"/>
                <w:szCs w:val="24"/>
              </w:rPr>
              <w:t xml:space="preserve"> № 21</w:t>
            </w:r>
            <w:bookmarkStart w:id="0" w:name="_GoBack"/>
            <w:bookmarkEnd w:id="0"/>
          </w:p>
        </w:tc>
        <w:tc>
          <w:tcPr>
            <w:tcW w:w="3171" w:type="dxa"/>
            <w:vAlign w:val="center"/>
          </w:tcPr>
          <w:p w:rsidR="004D12D7" w:rsidRPr="00AA6054" w:rsidRDefault="004D12D7" w:rsidP="00AA6054">
            <w:pPr>
              <w:rPr>
                <w:sz w:val="24"/>
                <w:szCs w:val="24"/>
              </w:rPr>
            </w:pPr>
            <w:r w:rsidRPr="00AA6054">
              <w:rPr>
                <w:sz w:val="24"/>
                <w:szCs w:val="24"/>
              </w:rPr>
              <w:t>Физика</w:t>
            </w:r>
          </w:p>
          <w:p w:rsidR="00AA6054" w:rsidRPr="00AA6054" w:rsidRDefault="00D53A60" w:rsidP="00AA60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КИМ, часть 2:</w:t>
            </w:r>
            <w:r w:rsidR="00AA6054" w:rsidRPr="00AA6054">
              <w:rPr>
                <w:sz w:val="24"/>
                <w:szCs w:val="24"/>
              </w:rPr>
              <w:t xml:space="preserve"> № 25</w:t>
            </w:r>
          </w:p>
        </w:tc>
      </w:tr>
      <w:tr w:rsidR="004D12D7" w:rsidRPr="00AA6054" w:rsidTr="00AA6054">
        <w:trPr>
          <w:trHeight w:val="564"/>
          <w:jc w:val="center"/>
        </w:trPr>
        <w:tc>
          <w:tcPr>
            <w:tcW w:w="3170" w:type="dxa"/>
            <w:vAlign w:val="center"/>
          </w:tcPr>
          <w:p w:rsidR="004D12D7" w:rsidRPr="00AA6054" w:rsidRDefault="004D12D7" w:rsidP="00AA6054">
            <w:pPr>
              <w:rPr>
                <w:sz w:val="24"/>
                <w:szCs w:val="24"/>
              </w:rPr>
            </w:pPr>
            <w:r w:rsidRPr="00AA6054">
              <w:rPr>
                <w:sz w:val="24"/>
                <w:szCs w:val="24"/>
              </w:rPr>
              <w:t>География</w:t>
            </w:r>
          </w:p>
          <w:p w:rsidR="00AA6054" w:rsidRPr="00AA6054" w:rsidRDefault="00D53A60" w:rsidP="00AA60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КИМ, часть 1:</w:t>
            </w:r>
            <w:r w:rsidR="00AA6054" w:rsidRPr="00AA6054">
              <w:rPr>
                <w:sz w:val="24"/>
                <w:szCs w:val="24"/>
              </w:rPr>
              <w:t xml:space="preserve"> №</w:t>
            </w:r>
            <w:r>
              <w:rPr>
                <w:sz w:val="24"/>
                <w:szCs w:val="24"/>
              </w:rPr>
              <w:t xml:space="preserve"> 2, 14, 19, 20, 21</w:t>
            </w:r>
          </w:p>
        </w:tc>
        <w:tc>
          <w:tcPr>
            <w:tcW w:w="3170" w:type="dxa"/>
            <w:vAlign w:val="center"/>
          </w:tcPr>
          <w:p w:rsidR="004D12D7" w:rsidRPr="00AA6054" w:rsidRDefault="004D12D7" w:rsidP="00AA6054">
            <w:pPr>
              <w:rPr>
                <w:sz w:val="24"/>
                <w:szCs w:val="24"/>
              </w:rPr>
            </w:pPr>
            <w:r w:rsidRPr="00AA6054">
              <w:rPr>
                <w:sz w:val="24"/>
                <w:szCs w:val="24"/>
              </w:rPr>
              <w:t>Биология</w:t>
            </w:r>
          </w:p>
          <w:p w:rsidR="004D12D7" w:rsidRPr="00AA6054" w:rsidRDefault="00D53A60" w:rsidP="00AA60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КИМ, часть 2:</w:t>
            </w:r>
            <w:r w:rsidR="00AA6054" w:rsidRPr="00AA6054">
              <w:rPr>
                <w:sz w:val="24"/>
                <w:szCs w:val="24"/>
              </w:rPr>
              <w:t xml:space="preserve"> № 29</w:t>
            </w:r>
          </w:p>
        </w:tc>
        <w:tc>
          <w:tcPr>
            <w:tcW w:w="3171" w:type="dxa"/>
            <w:vAlign w:val="center"/>
          </w:tcPr>
          <w:p w:rsidR="004D12D7" w:rsidRPr="00AA6054" w:rsidRDefault="004D12D7" w:rsidP="00AA6054">
            <w:pPr>
              <w:rPr>
                <w:sz w:val="24"/>
                <w:szCs w:val="24"/>
              </w:rPr>
            </w:pPr>
            <w:r w:rsidRPr="00AA6054">
              <w:rPr>
                <w:sz w:val="24"/>
                <w:szCs w:val="24"/>
              </w:rPr>
              <w:t>Информатика</w:t>
            </w:r>
          </w:p>
          <w:p w:rsidR="00AA6054" w:rsidRPr="00AA6054" w:rsidRDefault="00D53A60" w:rsidP="00AA60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КИМ, часть 2:</w:t>
            </w:r>
            <w:r w:rsidR="00AA6054" w:rsidRPr="00AA6054">
              <w:rPr>
                <w:sz w:val="24"/>
                <w:szCs w:val="24"/>
              </w:rPr>
              <w:t xml:space="preserve"> № 15</w:t>
            </w:r>
          </w:p>
        </w:tc>
      </w:tr>
    </w:tbl>
    <w:p w:rsidR="004D12D7" w:rsidRPr="00AA6054" w:rsidRDefault="004D12D7" w:rsidP="004D12D7">
      <w:pPr>
        <w:rPr>
          <w:sz w:val="24"/>
          <w:szCs w:val="24"/>
        </w:rPr>
      </w:pPr>
    </w:p>
    <w:p w:rsidR="004D12D7" w:rsidRDefault="004D12D7" w:rsidP="004D12D7"/>
    <w:sectPr w:rsidR="004D12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ntino script">
    <w:altName w:val="Segoe UI Semilight"/>
    <w:charset w:val="CC"/>
    <w:family w:val="auto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30D"/>
    <w:rsid w:val="00114F3F"/>
    <w:rsid w:val="002B0E07"/>
    <w:rsid w:val="003325E2"/>
    <w:rsid w:val="0049530D"/>
    <w:rsid w:val="004D12D7"/>
    <w:rsid w:val="005D6F16"/>
    <w:rsid w:val="009A1763"/>
    <w:rsid w:val="00AA6054"/>
    <w:rsid w:val="00AF3C39"/>
    <w:rsid w:val="00D53A60"/>
    <w:rsid w:val="00F11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8FE39"/>
  <w15:docId w15:val="{0F914B02-AE9B-43C6-9263-C466DC687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aliases w:val="Заголовок 1_1"/>
    <w:basedOn w:val="a"/>
    <w:next w:val="a"/>
    <w:link w:val="10"/>
    <w:uiPriority w:val="9"/>
    <w:qFormat/>
    <w:rsid w:val="00AF3C39"/>
    <w:pPr>
      <w:keepNext/>
      <w:keepLines/>
      <w:spacing w:before="480" w:after="0"/>
      <w:outlineLvl w:val="0"/>
    </w:pPr>
    <w:rPr>
      <w:rFonts w:ascii="Andantino script" w:eastAsiaTheme="majorEastAsia" w:hAnsi="Andantino script" w:cstheme="majorBidi"/>
      <w:b/>
      <w:bCs/>
      <w:color w:val="365F91" w:themeColor="accent1" w:themeShade="BF"/>
      <w:sz w:val="4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1_1 Знак"/>
    <w:basedOn w:val="a0"/>
    <w:link w:val="1"/>
    <w:uiPriority w:val="9"/>
    <w:rsid w:val="00AF3C39"/>
    <w:rPr>
      <w:rFonts w:ascii="Andantino script" w:eastAsiaTheme="majorEastAsia" w:hAnsi="Andantino script" w:cstheme="majorBidi"/>
      <w:b/>
      <w:bCs/>
      <w:color w:val="365F91" w:themeColor="accent1" w:themeShade="BF"/>
      <w:sz w:val="40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4953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530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4D12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semiHidden/>
    <w:unhideWhenUsed/>
    <w:rsid w:val="00AA6054"/>
    <w:rPr>
      <w:color w:val="0000FF"/>
      <w:u w:val="single"/>
    </w:rPr>
  </w:style>
  <w:style w:type="paragraph" w:styleId="a7">
    <w:name w:val="Title"/>
    <w:basedOn w:val="a"/>
    <w:next w:val="a"/>
    <w:link w:val="a8"/>
    <w:uiPriority w:val="10"/>
    <w:qFormat/>
    <w:rsid w:val="00AA605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Заголовок Знак"/>
    <w:basedOn w:val="a0"/>
    <w:link w:val="a7"/>
    <w:uiPriority w:val="10"/>
    <w:rsid w:val="00AA605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fipi.ru/oge/demoversii-specifikacii-kodifikator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</cp:revision>
  <dcterms:created xsi:type="dcterms:W3CDTF">2020-07-28T10:15:00Z</dcterms:created>
  <dcterms:modified xsi:type="dcterms:W3CDTF">2020-07-29T08:18:00Z</dcterms:modified>
</cp:coreProperties>
</file>